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799CE86B" w:rsidR="00176E6E" w:rsidRPr="00673F94" w:rsidRDefault="00112FC0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April 7th</w:t>
      </w:r>
      <w:r w:rsidR="00176E6E" w:rsidRPr="00673F94">
        <w:rPr>
          <w:rFonts w:asciiTheme="majorHAnsi" w:hAnsiTheme="majorHAnsi" w:cstheme="majorHAnsi"/>
          <w:b/>
          <w:sz w:val="24"/>
          <w:szCs w:val="24"/>
        </w:rPr>
        <w:t>, 20</w:t>
      </w:r>
      <w:r w:rsidR="00B06B9B">
        <w:rPr>
          <w:rFonts w:asciiTheme="majorHAnsi" w:hAnsiTheme="majorHAnsi" w:cstheme="majorHAnsi"/>
          <w:b/>
          <w:sz w:val="24"/>
          <w:szCs w:val="24"/>
        </w:rPr>
        <w:t>2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7967C5">
        <w:rPr>
          <w:rFonts w:asciiTheme="majorHAnsi" w:hAnsiTheme="majorHAnsi" w:cstheme="majorHAnsi"/>
          <w:b/>
          <w:sz w:val="24"/>
          <w:szCs w:val="24"/>
        </w:rPr>
        <w:t>1</w:t>
      </w:r>
      <w:r w:rsidR="0013216F">
        <w:rPr>
          <w:rFonts w:asciiTheme="majorHAnsi" w:hAnsiTheme="majorHAnsi" w:cstheme="majorHAnsi"/>
          <w:b/>
          <w:sz w:val="24"/>
          <w:szCs w:val="24"/>
        </w:rPr>
        <w:t>0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>:</w:t>
      </w:r>
      <w:r w:rsidR="0013216F">
        <w:rPr>
          <w:rFonts w:asciiTheme="majorHAnsi" w:hAnsiTheme="majorHAnsi" w:cstheme="majorHAnsi"/>
          <w:b/>
          <w:sz w:val="24"/>
          <w:szCs w:val="24"/>
        </w:rPr>
        <w:t>0</w:t>
      </w:r>
      <w:r w:rsidR="007967C5">
        <w:rPr>
          <w:rFonts w:asciiTheme="majorHAnsi" w:hAnsiTheme="majorHAnsi" w:cstheme="majorHAnsi"/>
          <w:b/>
          <w:sz w:val="24"/>
          <w:szCs w:val="24"/>
        </w:rPr>
        <w:t>0</w:t>
      </w:r>
      <w:r w:rsidR="00176E6E" w:rsidRPr="00673F94">
        <w:rPr>
          <w:rFonts w:asciiTheme="majorHAnsi" w:hAnsiTheme="majorHAnsi" w:cstheme="majorHAnsi"/>
          <w:b/>
          <w:sz w:val="24"/>
          <w:szCs w:val="24"/>
        </w:rPr>
        <w:t>-</w:t>
      </w:r>
      <w:r w:rsidR="0013216F">
        <w:rPr>
          <w:rFonts w:asciiTheme="majorHAnsi" w:hAnsiTheme="majorHAnsi" w:cstheme="majorHAnsi"/>
          <w:b/>
          <w:sz w:val="24"/>
          <w:szCs w:val="24"/>
        </w:rPr>
        <w:t>11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>:</w:t>
      </w:r>
      <w:r w:rsidR="0013216F">
        <w:rPr>
          <w:rFonts w:asciiTheme="majorHAnsi" w:hAnsiTheme="majorHAnsi" w:cstheme="majorHAnsi"/>
          <w:b/>
          <w:sz w:val="24"/>
          <w:szCs w:val="24"/>
        </w:rPr>
        <w:t>3</w:t>
      </w:r>
      <w:r w:rsidR="007967C5">
        <w:rPr>
          <w:rFonts w:asciiTheme="majorHAnsi" w:hAnsiTheme="majorHAnsi" w:cstheme="majorHAnsi"/>
          <w:b/>
          <w:sz w:val="24"/>
          <w:szCs w:val="24"/>
        </w:rPr>
        <w:t>0</w:t>
      </w:r>
      <w:r w:rsidR="00176E6E" w:rsidRPr="00673F9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3216F">
        <w:rPr>
          <w:rFonts w:asciiTheme="majorHAnsi" w:hAnsiTheme="majorHAnsi" w:cstheme="majorHAnsi"/>
          <w:b/>
          <w:sz w:val="24"/>
          <w:szCs w:val="24"/>
        </w:rPr>
        <w:t>A</w:t>
      </w:r>
      <w:r w:rsidR="00176E6E" w:rsidRPr="00673F94">
        <w:rPr>
          <w:rFonts w:asciiTheme="majorHAnsi" w:hAnsiTheme="majorHAnsi" w:cstheme="majorHAnsi"/>
          <w:b/>
          <w:sz w:val="24"/>
          <w:szCs w:val="24"/>
        </w:rPr>
        <w:t>M</w:t>
      </w:r>
    </w:p>
    <w:p w14:paraId="4FE13525" w14:textId="77777777" w:rsidR="00176E6E" w:rsidRPr="00673F94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6"/>
          <w:szCs w:val="24"/>
        </w:rPr>
      </w:pPr>
    </w:p>
    <w:p w14:paraId="5942356A" w14:textId="107394F6" w:rsidR="009403F8" w:rsidRPr="00673F94" w:rsidRDefault="007967C5" w:rsidP="00E010A1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MICROSOFT TEAMS or call-in at </w:t>
      </w:r>
      <w:r w:rsidR="00E010A1" w:rsidRPr="00E010A1">
        <w:rPr>
          <w:rFonts w:asciiTheme="majorHAnsi" w:hAnsiTheme="majorHAnsi" w:cstheme="majorHAnsi"/>
          <w:b/>
          <w:sz w:val="24"/>
          <w:szCs w:val="24"/>
        </w:rPr>
        <w:t xml:space="preserve">+1 612-263-6117 </w:t>
      </w:r>
      <w:r w:rsidR="00E010A1">
        <w:rPr>
          <w:rFonts w:asciiTheme="majorHAnsi" w:hAnsiTheme="majorHAnsi" w:cstheme="majorHAnsi"/>
          <w:b/>
          <w:sz w:val="24"/>
          <w:szCs w:val="24"/>
        </w:rPr>
        <w:t xml:space="preserve"> with </w:t>
      </w:r>
      <w:r w:rsidR="00E010A1" w:rsidRPr="00E010A1">
        <w:rPr>
          <w:rFonts w:asciiTheme="majorHAnsi" w:hAnsiTheme="majorHAnsi" w:cstheme="majorHAnsi"/>
          <w:b/>
          <w:sz w:val="24"/>
          <w:szCs w:val="24"/>
        </w:rPr>
        <w:t xml:space="preserve">Conference ID: </w:t>
      </w:r>
      <w:r w:rsidR="009C007E" w:rsidRPr="009C007E">
        <w:rPr>
          <w:rFonts w:asciiTheme="majorHAnsi" w:hAnsiTheme="majorHAnsi" w:cstheme="majorHAnsi"/>
          <w:b/>
          <w:sz w:val="24"/>
          <w:szCs w:val="24"/>
        </w:rPr>
        <w:t>574</w:t>
      </w:r>
      <w:r w:rsidR="009C007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C007E" w:rsidRPr="009C007E">
        <w:rPr>
          <w:rFonts w:asciiTheme="majorHAnsi" w:hAnsiTheme="majorHAnsi" w:cstheme="majorHAnsi"/>
          <w:b/>
          <w:sz w:val="24"/>
          <w:szCs w:val="24"/>
        </w:rPr>
        <w:t>955</w:t>
      </w:r>
      <w:r w:rsidR="009C007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C007E" w:rsidRPr="009C007E">
        <w:rPr>
          <w:rFonts w:asciiTheme="majorHAnsi" w:hAnsiTheme="majorHAnsi" w:cstheme="majorHAnsi"/>
          <w:b/>
          <w:sz w:val="24"/>
          <w:szCs w:val="24"/>
        </w:rPr>
        <w:t xml:space="preserve">989#  </w:t>
      </w:r>
    </w:p>
    <w:p w14:paraId="366F5F06" w14:textId="77777777" w:rsidR="00673F94" w:rsidRDefault="00673F94" w:rsidP="00176E6E">
      <w:pPr>
        <w:spacing w:after="0" w:line="240" w:lineRule="auto"/>
        <w:rPr>
          <w:rFonts w:ascii="Calibri" w:eastAsia="Calibri" w:hAnsi="Calibri" w:cs="Times New Roman"/>
          <w:lang w:bidi="en-US"/>
        </w:rPr>
      </w:pPr>
    </w:p>
    <w:p w14:paraId="3CA558EA" w14:textId="77777777" w:rsidR="00EC7CD1" w:rsidRDefault="00EC7CD1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</w:p>
    <w:p w14:paraId="699D2D36" w14:textId="025CC95B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Default="00176E6E" w:rsidP="00176E6E">
      <w:pPr>
        <w:spacing w:after="0" w:line="240" w:lineRule="auto"/>
        <w:rPr>
          <w:rFonts w:ascii="Calibri" w:eastAsia="Calibri" w:hAnsi="Calibri" w:cs="Times New Roman"/>
          <w:lang w:bidi="en-US"/>
        </w:rPr>
      </w:pPr>
    </w:p>
    <w:p w14:paraId="1C797E9E" w14:textId="0EE0FA83" w:rsidR="00176E6E" w:rsidRPr="007B45A5" w:rsidRDefault="007967C5" w:rsidP="00176E6E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13216F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 w:rsidR="0013216F">
        <w:rPr>
          <w:rFonts w:ascii="Calibri" w:eastAsia="Calibri" w:hAnsi="Calibri" w:cs="Times New Roman"/>
          <w:sz w:val="24"/>
          <w:lang w:bidi="en-US"/>
        </w:rPr>
        <w:t>0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>Welcome by Co-Chair</w:t>
      </w:r>
      <w:r w:rsidR="00176E6E">
        <w:rPr>
          <w:rFonts w:ascii="Calibri" w:eastAsia="Calibri" w:hAnsi="Calibri" w:cs="Times New Roman"/>
          <w:sz w:val="24"/>
          <w:lang w:bidi="en-US"/>
        </w:rPr>
        <w:t xml:space="preserve"> </w:t>
      </w:r>
      <w:r w:rsidR="00112FC0">
        <w:rPr>
          <w:rFonts w:ascii="Calibri" w:eastAsia="Calibri" w:hAnsi="Calibri" w:cs="Times New Roman"/>
          <w:sz w:val="24"/>
          <w:lang w:bidi="en-US"/>
        </w:rPr>
        <w:t>Mayor Frey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introductions, and a</w:t>
      </w:r>
      <w:r w:rsidR="00176E6E" w:rsidRPr="007B45A5">
        <w:rPr>
          <w:sz w:val="24"/>
        </w:rPr>
        <w:t xml:space="preserve">pproval of minutes </w:t>
      </w:r>
    </w:p>
    <w:p w14:paraId="7BFB47B0" w14:textId="77777777" w:rsidR="00176E6E" w:rsidRDefault="00176E6E" w:rsidP="00176E6E">
      <w:pPr>
        <w:pStyle w:val="ListParagraph"/>
        <w:spacing w:after="0" w:line="240" w:lineRule="auto"/>
        <w:ind w:hanging="720"/>
        <w:contextualSpacing w:val="0"/>
        <w:rPr>
          <w:sz w:val="16"/>
        </w:rPr>
      </w:pPr>
    </w:p>
    <w:p w14:paraId="2D3E6B32" w14:textId="325935CB" w:rsidR="007967C5" w:rsidRDefault="007967C5" w:rsidP="00B06B9B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</w:t>
      </w:r>
      <w:r w:rsidR="0013216F">
        <w:rPr>
          <w:sz w:val="24"/>
        </w:rPr>
        <w:t>0</w:t>
      </w:r>
      <w:r w:rsidR="0043634D">
        <w:rPr>
          <w:sz w:val="24"/>
        </w:rPr>
        <w:t>:</w:t>
      </w:r>
      <w:r w:rsidR="0013216F">
        <w:rPr>
          <w:sz w:val="24"/>
        </w:rPr>
        <w:t>1</w:t>
      </w:r>
      <w:r>
        <w:rPr>
          <w:sz w:val="24"/>
        </w:rPr>
        <w:t>0</w:t>
      </w:r>
      <w:r w:rsidR="0043634D">
        <w:rPr>
          <w:sz w:val="24"/>
        </w:rPr>
        <w:tab/>
      </w:r>
      <w:r w:rsidR="00707B09">
        <w:rPr>
          <w:sz w:val="24"/>
        </w:rPr>
        <w:t>C</w:t>
      </w:r>
      <w:r w:rsidR="009403F8">
        <w:rPr>
          <w:sz w:val="24"/>
        </w:rPr>
        <w:t>OVID – 19 and</w:t>
      </w:r>
      <w:r w:rsidR="00707B09">
        <w:rPr>
          <w:sz w:val="24"/>
        </w:rPr>
        <w:t xml:space="preserve"> </w:t>
      </w:r>
      <w:r w:rsidR="009403F8">
        <w:rPr>
          <w:sz w:val="24"/>
        </w:rPr>
        <w:t xml:space="preserve">the </w:t>
      </w:r>
      <w:r w:rsidR="00707B09">
        <w:rPr>
          <w:sz w:val="24"/>
        </w:rPr>
        <w:t>homeless</w:t>
      </w:r>
      <w:r>
        <w:rPr>
          <w:sz w:val="24"/>
        </w:rPr>
        <w:t>/health</w:t>
      </w:r>
      <w:r w:rsidR="00707B09">
        <w:rPr>
          <w:sz w:val="24"/>
        </w:rPr>
        <w:t xml:space="preserve"> </w:t>
      </w:r>
      <w:r w:rsidR="009D1782">
        <w:rPr>
          <w:sz w:val="24"/>
        </w:rPr>
        <w:t xml:space="preserve">response </w:t>
      </w:r>
      <w:r>
        <w:rPr>
          <w:sz w:val="24"/>
        </w:rPr>
        <w:tab/>
      </w:r>
      <w:r w:rsidR="009403F8">
        <w:rPr>
          <w:sz w:val="24"/>
        </w:rPr>
        <w:t xml:space="preserve"> </w:t>
      </w:r>
      <w:r w:rsidR="009403F8">
        <w:rPr>
          <w:sz w:val="24"/>
        </w:rPr>
        <w:tab/>
      </w:r>
    </w:p>
    <w:p w14:paraId="445B87EF" w14:textId="067ABCC9" w:rsidR="007967C5" w:rsidRDefault="007967C5" w:rsidP="007967C5">
      <w:pPr>
        <w:spacing w:after="0" w:line="240" w:lineRule="auto"/>
        <w:rPr>
          <w:sz w:val="24"/>
        </w:rPr>
      </w:pPr>
    </w:p>
    <w:p w14:paraId="6F43F468" w14:textId="5E80807B" w:rsidR="00CB58CC" w:rsidRDefault="00CB58CC" w:rsidP="007967C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Blair Harrison, Minnesota Department of Health</w:t>
      </w:r>
    </w:p>
    <w:p w14:paraId="02CDCA40" w14:textId="1A373E6E" w:rsidR="00112FC0" w:rsidRDefault="00112FC0" w:rsidP="007967C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Martha Trevey, Hennepin County Healthcare for the Homeless</w:t>
      </w:r>
    </w:p>
    <w:p w14:paraId="5462B570" w14:textId="0F39BC95" w:rsidR="00112FC0" w:rsidRDefault="00112FC0" w:rsidP="007967C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Danielle Werder, </w:t>
      </w:r>
      <w:r w:rsidR="001257BA">
        <w:rPr>
          <w:i/>
          <w:iCs/>
          <w:sz w:val="24"/>
        </w:rPr>
        <w:t xml:space="preserve">Hennepin County </w:t>
      </w:r>
      <w:r w:rsidR="00816EA1">
        <w:rPr>
          <w:i/>
          <w:iCs/>
          <w:sz w:val="24"/>
        </w:rPr>
        <w:t>Office to End Homelessness</w:t>
      </w:r>
    </w:p>
    <w:p w14:paraId="5EB4B7CB" w14:textId="77777777" w:rsidR="00707B09" w:rsidRDefault="00707B09" w:rsidP="00B06B9B">
      <w:pPr>
        <w:spacing w:after="0" w:line="240" w:lineRule="auto"/>
        <w:ind w:left="720" w:hanging="720"/>
        <w:rPr>
          <w:sz w:val="24"/>
        </w:rPr>
      </w:pPr>
    </w:p>
    <w:p w14:paraId="1B8C982B" w14:textId="2062D094" w:rsidR="007967C5" w:rsidRDefault="0013216F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10</w:t>
      </w:r>
      <w:r w:rsidR="00AE6BC6">
        <w:rPr>
          <w:rFonts w:ascii="Calibri" w:eastAsia="Calibri" w:hAnsi="Calibri" w:cs="Times New Roman"/>
          <w:sz w:val="24"/>
          <w:lang w:bidi="en-US"/>
        </w:rPr>
        <w:t>:</w:t>
      </w:r>
      <w:r>
        <w:rPr>
          <w:rFonts w:ascii="Calibri" w:eastAsia="Calibri" w:hAnsi="Calibri" w:cs="Times New Roman"/>
          <w:sz w:val="24"/>
          <w:lang w:bidi="en-US"/>
        </w:rPr>
        <w:t>3</w:t>
      </w:r>
      <w:r w:rsidR="007967C5">
        <w:rPr>
          <w:rFonts w:ascii="Calibri" w:eastAsia="Calibri" w:hAnsi="Calibri" w:cs="Times New Roman"/>
          <w:sz w:val="24"/>
          <w:lang w:bidi="en-US"/>
        </w:rPr>
        <w:t>5</w:t>
      </w:r>
      <w:r w:rsidR="00AE6BC6">
        <w:rPr>
          <w:rFonts w:ascii="Calibri" w:eastAsia="Calibri" w:hAnsi="Calibri" w:cs="Times New Roman"/>
          <w:sz w:val="24"/>
          <w:lang w:bidi="en-US"/>
        </w:rPr>
        <w:tab/>
      </w:r>
      <w:r w:rsidR="007967C5">
        <w:rPr>
          <w:rFonts w:ascii="Calibri" w:eastAsia="Calibri" w:hAnsi="Calibri" w:cs="Times New Roman"/>
          <w:sz w:val="24"/>
          <w:lang w:bidi="en-US"/>
        </w:rPr>
        <w:t>Responding to the</w:t>
      </w:r>
      <w:r w:rsidR="001257BA">
        <w:rPr>
          <w:rFonts w:ascii="Calibri" w:eastAsia="Calibri" w:hAnsi="Calibri" w:cs="Times New Roman"/>
          <w:sz w:val="24"/>
          <w:lang w:bidi="en-US"/>
        </w:rPr>
        <w:t xml:space="preserve"> </w:t>
      </w:r>
      <w:r w:rsidR="007967C5">
        <w:rPr>
          <w:rFonts w:ascii="Calibri" w:eastAsia="Calibri" w:hAnsi="Calibri" w:cs="Times New Roman"/>
          <w:sz w:val="24"/>
          <w:lang w:bidi="en-US"/>
        </w:rPr>
        <w:t xml:space="preserve">economic impacts of COVID – 19 </w:t>
      </w:r>
      <w:r w:rsidR="007967C5">
        <w:rPr>
          <w:rFonts w:ascii="Calibri" w:eastAsia="Calibri" w:hAnsi="Calibri" w:cs="Times New Roman"/>
          <w:sz w:val="24"/>
          <w:lang w:bidi="en-US"/>
        </w:rPr>
        <w:tab/>
      </w:r>
    </w:p>
    <w:p w14:paraId="226E2818" w14:textId="1DDD496E" w:rsidR="007967C5" w:rsidRDefault="007967C5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69450F45" w14:textId="64136E54" w:rsidR="007967C5" w:rsidRPr="007967C5" w:rsidRDefault="00793E47" w:rsidP="007967C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i/>
          <w:iCs/>
          <w:sz w:val="24"/>
          <w:lang w:bidi="en-US"/>
        </w:rPr>
      </w:pPr>
      <w:r>
        <w:rPr>
          <w:rFonts w:ascii="Calibri" w:eastAsia="Calibri" w:hAnsi="Calibri" w:cs="Times New Roman"/>
          <w:i/>
          <w:iCs/>
          <w:sz w:val="24"/>
          <w:lang w:bidi="en-US"/>
        </w:rPr>
        <w:t>Mikkel Beckmen</w:t>
      </w:r>
      <w:r w:rsidR="007967C5" w:rsidRPr="007967C5">
        <w:rPr>
          <w:rFonts w:ascii="Calibri" w:eastAsia="Calibri" w:hAnsi="Calibri" w:cs="Times New Roman"/>
          <w:i/>
          <w:iCs/>
          <w:sz w:val="24"/>
          <w:lang w:bidi="en-US"/>
        </w:rPr>
        <w:t xml:space="preserve">, Hennepin County </w:t>
      </w:r>
      <w:r w:rsidR="00EE7B1A">
        <w:rPr>
          <w:rFonts w:ascii="Calibri" w:eastAsia="Calibri" w:hAnsi="Calibri" w:cs="Times New Roman"/>
          <w:i/>
          <w:iCs/>
          <w:sz w:val="24"/>
          <w:lang w:bidi="en-US"/>
        </w:rPr>
        <w:t>Housing Stability</w:t>
      </w:r>
    </w:p>
    <w:p w14:paraId="28734025" w14:textId="77777777" w:rsidR="00AE6BC6" w:rsidRDefault="00AE6BC6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1A73DCB0" w14:textId="7DB746CA" w:rsidR="009D1782" w:rsidRDefault="0013216F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1257BA">
        <w:rPr>
          <w:rFonts w:ascii="Calibri" w:eastAsia="Calibri" w:hAnsi="Calibri" w:cs="Times New Roman"/>
          <w:sz w:val="24"/>
          <w:lang w:bidi="en-US"/>
        </w:rPr>
        <w:t>0</w:t>
      </w:r>
      <w:r w:rsidR="009D1782">
        <w:rPr>
          <w:rFonts w:ascii="Calibri" w:eastAsia="Calibri" w:hAnsi="Calibri" w:cs="Times New Roman"/>
          <w:sz w:val="24"/>
          <w:lang w:bidi="en-US"/>
        </w:rPr>
        <w:t>:</w:t>
      </w:r>
      <w:r w:rsidR="001257BA">
        <w:rPr>
          <w:rFonts w:ascii="Calibri" w:eastAsia="Calibri" w:hAnsi="Calibri" w:cs="Times New Roman"/>
          <w:sz w:val="24"/>
          <w:lang w:bidi="en-US"/>
        </w:rPr>
        <w:t>55</w:t>
      </w:r>
      <w:r w:rsidR="009D1782">
        <w:rPr>
          <w:rFonts w:ascii="Calibri" w:eastAsia="Calibri" w:hAnsi="Calibri" w:cs="Times New Roman"/>
          <w:sz w:val="24"/>
          <w:lang w:bidi="en-US"/>
        </w:rPr>
        <w:tab/>
      </w:r>
      <w:r w:rsidR="001257BA">
        <w:rPr>
          <w:rFonts w:ascii="Calibri" w:eastAsia="Calibri" w:hAnsi="Calibri" w:cs="Times New Roman"/>
          <w:sz w:val="24"/>
          <w:lang w:bidi="en-US"/>
        </w:rPr>
        <w:t xml:space="preserve">State of homelessness in 2021 </w:t>
      </w:r>
    </w:p>
    <w:p w14:paraId="3A6FB58E" w14:textId="0FC96087" w:rsidR="009D1782" w:rsidRDefault="009D1782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7CBFBD16" w14:textId="7DBB298B" w:rsidR="00793E47" w:rsidRDefault="001257BA" w:rsidP="007967C5">
      <w:pPr>
        <w:pStyle w:val="ListParagraph"/>
        <w:numPr>
          <w:ilvl w:val="0"/>
          <w:numId w:val="14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Mark Legler,</w:t>
      </w:r>
      <w:r w:rsidRPr="001257BA">
        <w:rPr>
          <w:i/>
          <w:iCs/>
          <w:sz w:val="24"/>
        </w:rPr>
        <w:t xml:space="preserve"> </w:t>
      </w:r>
      <w:r>
        <w:rPr>
          <w:i/>
          <w:iCs/>
          <w:sz w:val="24"/>
        </w:rPr>
        <w:t xml:space="preserve">Hennepin County </w:t>
      </w:r>
      <w:r w:rsidR="00816EA1">
        <w:rPr>
          <w:i/>
          <w:iCs/>
          <w:sz w:val="24"/>
        </w:rPr>
        <w:t xml:space="preserve">Office to End Homelessness </w:t>
      </w:r>
    </w:p>
    <w:p w14:paraId="229C3F74" w14:textId="2524B3D1" w:rsidR="00F662D4" w:rsidRDefault="00F662D4" w:rsidP="00F662D4">
      <w:pPr>
        <w:spacing w:after="0" w:line="240" w:lineRule="auto"/>
        <w:rPr>
          <w:i/>
          <w:iCs/>
          <w:sz w:val="24"/>
        </w:rPr>
      </w:pPr>
    </w:p>
    <w:p w14:paraId="37073787" w14:textId="602FC503" w:rsidR="00F662D4" w:rsidRDefault="00F662D4" w:rsidP="00F662D4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11:10</w:t>
      </w:r>
      <w:r>
        <w:rPr>
          <w:rFonts w:ascii="Calibri" w:eastAsia="Calibri" w:hAnsi="Calibri" w:cs="Times New Roman"/>
          <w:sz w:val="24"/>
          <w:lang w:bidi="en-US"/>
        </w:rPr>
        <w:tab/>
        <w:t xml:space="preserve">Lessons from COVID and paths forward </w:t>
      </w:r>
    </w:p>
    <w:p w14:paraId="2AEA1714" w14:textId="77777777" w:rsidR="00F662D4" w:rsidRDefault="00F662D4" w:rsidP="00F662D4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21083EAE" w14:textId="303A498F" w:rsidR="007967C5" w:rsidRDefault="007967C5" w:rsidP="007967C5">
      <w:pPr>
        <w:pStyle w:val="ListParagraph"/>
        <w:numPr>
          <w:ilvl w:val="0"/>
          <w:numId w:val="14"/>
        </w:numPr>
        <w:spacing w:after="0" w:line="240" w:lineRule="auto"/>
        <w:rPr>
          <w:i/>
          <w:iCs/>
          <w:sz w:val="24"/>
        </w:rPr>
      </w:pPr>
      <w:r w:rsidRPr="007967C5">
        <w:rPr>
          <w:i/>
          <w:iCs/>
          <w:sz w:val="24"/>
        </w:rPr>
        <w:t xml:space="preserve">David Hewitt, </w:t>
      </w:r>
      <w:r>
        <w:rPr>
          <w:i/>
          <w:iCs/>
          <w:sz w:val="24"/>
        </w:rPr>
        <w:t xml:space="preserve">Hennepin County </w:t>
      </w:r>
      <w:r w:rsidR="00EE7B1A">
        <w:rPr>
          <w:i/>
          <w:iCs/>
          <w:sz w:val="24"/>
        </w:rPr>
        <w:t>Housing Stability / Office to End Homelessness</w:t>
      </w:r>
    </w:p>
    <w:p w14:paraId="2062B226" w14:textId="77777777" w:rsidR="007967C5" w:rsidRDefault="007967C5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3F503D38" w14:textId="283CD23A" w:rsidR="00EC7CD1" w:rsidRDefault="00EC7CD1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11:25</w:t>
      </w:r>
      <w:r>
        <w:rPr>
          <w:rFonts w:ascii="Calibri" w:eastAsia="Calibri" w:hAnsi="Calibri" w:cs="Times New Roman"/>
          <w:sz w:val="24"/>
          <w:lang w:bidi="en-US"/>
        </w:rPr>
        <w:tab/>
        <w:t>Continuum of Care notifications</w:t>
      </w:r>
    </w:p>
    <w:p w14:paraId="4059B956" w14:textId="77777777" w:rsidR="001257BA" w:rsidRDefault="001257BA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3A3A642F" w14:textId="0686F474" w:rsidR="00176E6E" w:rsidRPr="007B1833" w:rsidRDefault="00EC7CD1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11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>
        <w:rPr>
          <w:rFonts w:ascii="Calibri" w:eastAsia="Calibri" w:hAnsi="Calibri" w:cs="Times New Roman"/>
          <w:sz w:val="24"/>
          <w:lang w:bidi="en-US"/>
        </w:rPr>
        <w:t>3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   Adjourn</w:t>
      </w:r>
    </w:p>
    <w:p w14:paraId="6D223A1C" w14:textId="77777777" w:rsidR="005F61B0" w:rsidRPr="00176E6E" w:rsidRDefault="005F61B0" w:rsidP="00176E6E"/>
    <w:sectPr w:rsidR="005F61B0" w:rsidRPr="00176E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66330" w14:textId="77777777" w:rsidR="00D6100A" w:rsidRDefault="00D6100A" w:rsidP="00D71DEB">
      <w:pPr>
        <w:spacing w:after="0" w:line="240" w:lineRule="auto"/>
      </w:pPr>
      <w:r>
        <w:separator/>
      </w:r>
    </w:p>
  </w:endnote>
  <w:endnote w:type="continuationSeparator" w:id="0">
    <w:p w14:paraId="59093063" w14:textId="77777777" w:rsidR="00D6100A" w:rsidRDefault="00D6100A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7EB28" w14:textId="77777777" w:rsidR="00D6100A" w:rsidRDefault="00D6100A" w:rsidP="00D71DEB">
      <w:pPr>
        <w:spacing w:after="0" w:line="240" w:lineRule="auto"/>
      </w:pPr>
      <w:r>
        <w:separator/>
      </w:r>
    </w:p>
  </w:footnote>
  <w:footnote w:type="continuationSeparator" w:id="0">
    <w:p w14:paraId="2DDF4C8C" w14:textId="77777777" w:rsidR="00D6100A" w:rsidRDefault="00D6100A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C7934" w14:textId="77777777" w:rsidR="00D71DEB" w:rsidRDefault="00816EA1">
    <w:pPr>
      <w:pStyle w:val="Header"/>
    </w:pPr>
    <w:sdt>
      <w:sdtPr>
        <w:id w:val="160014723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F8723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1DEB">
      <w:tab/>
    </w:r>
    <w:r w:rsidR="00D71D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7217BB"/>
    <w:multiLevelType w:val="hybridMultilevel"/>
    <w:tmpl w:val="25A4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6298E"/>
    <w:rsid w:val="00110192"/>
    <w:rsid w:val="00112FC0"/>
    <w:rsid w:val="001257BA"/>
    <w:rsid w:val="00131C7F"/>
    <w:rsid w:val="0013216F"/>
    <w:rsid w:val="00137139"/>
    <w:rsid w:val="0013768F"/>
    <w:rsid w:val="00141B4B"/>
    <w:rsid w:val="001661A3"/>
    <w:rsid w:val="00176E6E"/>
    <w:rsid w:val="001A032D"/>
    <w:rsid w:val="00227F64"/>
    <w:rsid w:val="00231620"/>
    <w:rsid w:val="00287E92"/>
    <w:rsid w:val="00292567"/>
    <w:rsid w:val="002A6007"/>
    <w:rsid w:val="002B18D0"/>
    <w:rsid w:val="002B62F0"/>
    <w:rsid w:val="00302B99"/>
    <w:rsid w:val="00305C01"/>
    <w:rsid w:val="00372A0E"/>
    <w:rsid w:val="0039703B"/>
    <w:rsid w:val="003B0051"/>
    <w:rsid w:val="00401546"/>
    <w:rsid w:val="004251D3"/>
    <w:rsid w:val="00430D37"/>
    <w:rsid w:val="0043634D"/>
    <w:rsid w:val="004604CB"/>
    <w:rsid w:val="00501CEE"/>
    <w:rsid w:val="0053587B"/>
    <w:rsid w:val="00555F9C"/>
    <w:rsid w:val="00571F79"/>
    <w:rsid w:val="005E1375"/>
    <w:rsid w:val="005F61B0"/>
    <w:rsid w:val="005F628F"/>
    <w:rsid w:val="00636181"/>
    <w:rsid w:val="00673F94"/>
    <w:rsid w:val="00674C61"/>
    <w:rsid w:val="006D4D5E"/>
    <w:rsid w:val="006E4112"/>
    <w:rsid w:val="007017BB"/>
    <w:rsid w:val="00707B09"/>
    <w:rsid w:val="0072717F"/>
    <w:rsid w:val="00734734"/>
    <w:rsid w:val="00744892"/>
    <w:rsid w:val="007878AA"/>
    <w:rsid w:val="00793E47"/>
    <w:rsid w:val="00794DFA"/>
    <w:rsid w:val="007967C5"/>
    <w:rsid w:val="00816EA1"/>
    <w:rsid w:val="00891F8C"/>
    <w:rsid w:val="00897DFA"/>
    <w:rsid w:val="008B04E0"/>
    <w:rsid w:val="008C2BBC"/>
    <w:rsid w:val="008D7B42"/>
    <w:rsid w:val="008F7ADE"/>
    <w:rsid w:val="009403F8"/>
    <w:rsid w:val="009C007E"/>
    <w:rsid w:val="009D0E96"/>
    <w:rsid w:val="009D1782"/>
    <w:rsid w:val="00A45FF0"/>
    <w:rsid w:val="00AB6A22"/>
    <w:rsid w:val="00AE6BC6"/>
    <w:rsid w:val="00AF73CD"/>
    <w:rsid w:val="00B06B9B"/>
    <w:rsid w:val="00B64AA4"/>
    <w:rsid w:val="00B84124"/>
    <w:rsid w:val="00BC79A2"/>
    <w:rsid w:val="00C5461E"/>
    <w:rsid w:val="00CB58CC"/>
    <w:rsid w:val="00D22EE8"/>
    <w:rsid w:val="00D6100A"/>
    <w:rsid w:val="00D71DEB"/>
    <w:rsid w:val="00DE0A19"/>
    <w:rsid w:val="00E010A1"/>
    <w:rsid w:val="00E66C0D"/>
    <w:rsid w:val="00E7081D"/>
    <w:rsid w:val="00E95BB2"/>
    <w:rsid w:val="00EC7CD1"/>
    <w:rsid w:val="00EE7B1A"/>
    <w:rsid w:val="00F662D4"/>
    <w:rsid w:val="00FE6EA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647C91"/>
  <w15:chartTrackingRefBased/>
  <w15:docId w15:val="{DEDD9B91-3453-453A-8E28-7B91F4D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39</cp:revision>
  <dcterms:created xsi:type="dcterms:W3CDTF">2019-07-23T22:03:00Z</dcterms:created>
  <dcterms:modified xsi:type="dcterms:W3CDTF">2021-04-06T22:44:00Z</dcterms:modified>
</cp:coreProperties>
</file>