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85A6" w14:textId="77777777" w:rsidR="00176E6E" w:rsidRPr="00A0584A" w:rsidRDefault="00176E6E" w:rsidP="00176E6E">
      <w:pPr>
        <w:jc w:val="center"/>
      </w:pPr>
      <w:r>
        <w:rPr>
          <w:noProof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B351DA" w:rsidRDefault="00176E6E" w:rsidP="00176E6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351DA">
        <w:rPr>
          <w:rFonts w:asciiTheme="majorHAnsi" w:hAnsiTheme="majorHAnsi"/>
          <w:b/>
          <w:sz w:val="28"/>
          <w:szCs w:val="28"/>
        </w:rPr>
        <w:t>Heading Home Hennepin Executive Committee Meeting</w:t>
      </w:r>
    </w:p>
    <w:p w14:paraId="621BB313" w14:textId="77777777" w:rsidR="00176E6E" w:rsidRPr="0043363E" w:rsidRDefault="00176E6E" w:rsidP="00176E6E">
      <w:pPr>
        <w:pStyle w:val="NoSpacing"/>
        <w:jc w:val="center"/>
        <w:rPr>
          <w:rFonts w:asciiTheme="majorHAnsi" w:hAnsiTheme="majorHAnsi"/>
          <w:b/>
          <w:sz w:val="16"/>
          <w:szCs w:val="24"/>
        </w:rPr>
      </w:pPr>
    </w:p>
    <w:p w14:paraId="5BB1D264" w14:textId="5CA42058" w:rsidR="00176E6E" w:rsidRPr="00673F94" w:rsidRDefault="005B6938" w:rsidP="00176E6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November 2</w:t>
      </w:r>
      <w:r w:rsidRPr="005B6938">
        <w:rPr>
          <w:rFonts w:asciiTheme="majorHAnsi" w:hAnsiTheme="majorHAnsi" w:cstheme="majorHAnsi"/>
          <w:b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ED460E" w:rsidRPr="00673F94">
        <w:rPr>
          <w:rFonts w:asciiTheme="majorHAnsi" w:hAnsiTheme="majorHAnsi" w:cstheme="majorHAnsi"/>
          <w:b/>
          <w:sz w:val="24"/>
          <w:szCs w:val="24"/>
        </w:rPr>
        <w:t>2022</w:t>
      </w:r>
      <w:r w:rsidR="00673F94" w:rsidRPr="00673F9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525D10">
        <w:rPr>
          <w:rFonts w:asciiTheme="majorHAnsi" w:hAnsiTheme="majorHAnsi" w:cstheme="majorHAnsi"/>
          <w:b/>
          <w:sz w:val="24"/>
          <w:szCs w:val="24"/>
        </w:rPr>
        <w:t>9</w:t>
      </w:r>
      <w:r w:rsidR="00E94C5F">
        <w:rPr>
          <w:rFonts w:asciiTheme="majorHAnsi" w:hAnsiTheme="majorHAnsi" w:cstheme="majorHAnsi"/>
          <w:b/>
          <w:sz w:val="24"/>
          <w:szCs w:val="24"/>
        </w:rPr>
        <w:t>:00-1</w:t>
      </w:r>
      <w:r w:rsidR="00525D10">
        <w:rPr>
          <w:rFonts w:asciiTheme="majorHAnsi" w:hAnsiTheme="majorHAnsi" w:cstheme="majorHAnsi"/>
          <w:b/>
          <w:sz w:val="24"/>
          <w:szCs w:val="24"/>
        </w:rPr>
        <w:t>0</w:t>
      </w:r>
      <w:r w:rsidR="00E94C5F">
        <w:rPr>
          <w:rFonts w:asciiTheme="majorHAnsi" w:hAnsiTheme="majorHAnsi" w:cstheme="majorHAnsi"/>
          <w:b/>
          <w:sz w:val="24"/>
          <w:szCs w:val="24"/>
        </w:rPr>
        <w:t>:30</w:t>
      </w:r>
    </w:p>
    <w:p w14:paraId="4FE13525" w14:textId="77777777" w:rsidR="00176E6E" w:rsidRPr="00D51E18" w:rsidRDefault="00176E6E" w:rsidP="00176E6E">
      <w:pPr>
        <w:pStyle w:val="NoSpacing"/>
        <w:jc w:val="center"/>
        <w:rPr>
          <w:rFonts w:asciiTheme="majorHAnsi" w:hAnsiTheme="majorHAnsi" w:cstheme="majorHAnsi"/>
          <w:b/>
          <w:sz w:val="12"/>
          <w:szCs w:val="20"/>
        </w:rPr>
      </w:pPr>
    </w:p>
    <w:p w14:paraId="75ABFAE5" w14:textId="78BECDB9" w:rsidR="00ED460E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In person: Hennepin County Government Center, Room 18</w:t>
      </w:r>
      <w:r w:rsidR="00020C16">
        <w:rPr>
          <w:rFonts w:asciiTheme="majorHAnsi" w:hAnsiTheme="majorHAnsi" w:cstheme="majorHAnsi"/>
          <w:b/>
          <w:sz w:val="24"/>
          <w:szCs w:val="24"/>
        </w:rPr>
        <w:t>60</w:t>
      </w:r>
      <w:r>
        <w:rPr>
          <w:rFonts w:asciiTheme="majorHAnsi" w:hAnsiTheme="majorHAnsi" w:cstheme="majorHAnsi"/>
          <w:b/>
          <w:sz w:val="24"/>
          <w:szCs w:val="24"/>
        </w:rPr>
        <w:t>, 300 S 6</w:t>
      </w:r>
      <w:r w:rsidRPr="00ED460E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sz w:val="24"/>
          <w:szCs w:val="24"/>
        </w:rPr>
        <w:t xml:space="preserve"> Street, Minneapolis </w:t>
      </w:r>
    </w:p>
    <w:p w14:paraId="61DD7798" w14:textId="77777777" w:rsidR="00ED460E" w:rsidRPr="00D51E18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12"/>
          <w:szCs w:val="12"/>
        </w:rPr>
      </w:pPr>
    </w:p>
    <w:p w14:paraId="3CA558EA" w14:textId="61C51C59" w:rsidR="00EC7CD1" w:rsidRPr="00F0611E" w:rsidRDefault="00ED460E" w:rsidP="00ED460E">
      <w:pPr>
        <w:pStyle w:val="NoSpacing"/>
        <w:jc w:val="center"/>
        <w:rPr>
          <w:rFonts w:ascii="Calibri" w:eastAsia="Calibri" w:hAnsi="Calibri" w:cs="Times New Roman"/>
          <w:b/>
          <w:bCs/>
          <w:sz w:val="14"/>
          <w:szCs w:val="10"/>
          <w:lang w:bidi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Virtual: Microsoft Teams meeting </w:t>
      </w:r>
      <w:r w:rsidR="000F0969">
        <w:rPr>
          <w:rFonts w:asciiTheme="majorHAnsi" w:hAnsiTheme="majorHAnsi" w:cstheme="majorHAnsi"/>
          <w:b/>
          <w:sz w:val="24"/>
          <w:szCs w:val="24"/>
        </w:rPr>
        <w:t>(see Outlook invite)</w:t>
      </w:r>
    </w:p>
    <w:p w14:paraId="3153E0C4" w14:textId="77777777" w:rsidR="00ED460E" w:rsidRPr="00D51E18" w:rsidRDefault="00ED460E" w:rsidP="00176E6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2"/>
          <w:lang w:bidi="en-US"/>
        </w:rPr>
      </w:pPr>
    </w:p>
    <w:p w14:paraId="699D2D36" w14:textId="1F9EFCC5" w:rsidR="00176E6E" w:rsidRPr="00952F8A" w:rsidRDefault="00176E6E" w:rsidP="00176E6E">
      <w:pPr>
        <w:spacing w:after="0" w:line="240" w:lineRule="auto"/>
        <w:rPr>
          <w:rFonts w:ascii="Calibri" w:eastAsia="Calibri" w:hAnsi="Calibri" w:cs="Times New Roman"/>
          <w:b/>
          <w:bCs/>
          <w:sz w:val="28"/>
          <w:lang w:bidi="en-US"/>
        </w:rPr>
      </w:pPr>
      <w:r w:rsidRPr="00952F8A">
        <w:rPr>
          <w:rFonts w:ascii="Calibri" w:eastAsia="Calibri" w:hAnsi="Calibri" w:cs="Times New Roman"/>
          <w:b/>
          <w:bCs/>
          <w:sz w:val="28"/>
          <w:lang w:bidi="en-US"/>
        </w:rPr>
        <w:t xml:space="preserve">Agenda  </w:t>
      </w:r>
    </w:p>
    <w:p w14:paraId="4DDC6E1F" w14:textId="77777777" w:rsidR="00176E6E" w:rsidRPr="00D51E18" w:rsidRDefault="00176E6E" w:rsidP="00DA4B0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373370DF" w14:textId="542AAA70" w:rsidR="00ED460E" w:rsidRDefault="005B6938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9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>:</w:t>
      </w:r>
      <w:r w:rsidR="0013216F">
        <w:rPr>
          <w:rFonts w:ascii="Calibri" w:eastAsia="Calibri" w:hAnsi="Calibri" w:cs="Times New Roman"/>
          <w:sz w:val="24"/>
          <w:lang w:bidi="en-US"/>
        </w:rPr>
        <w:t>0</w:t>
      </w:r>
      <w:r w:rsidR="00176E6E">
        <w:rPr>
          <w:rFonts w:ascii="Calibri" w:eastAsia="Calibri" w:hAnsi="Calibri" w:cs="Times New Roman"/>
          <w:sz w:val="24"/>
          <w:lang w:bidi="en-US"/>
        </w:rPr>
        <w:t>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ab/>
        <w:t xml:space="preserve">Welcome by </w:t>
      </w:r>
      <w:r>
        <w:rPr>
          <w:rFonts w:ascii="Calibri" w:eastAsia="Calibri" w:hAnsi="Calibri" w:cs="Times New Roman"/>
          <w:sz w:val="24"/>
          <w:lang w:bidi="en-US"/>
        </w:rPr>
        <w:t>Mayor Frey</w:t>
      </w:r>
      <w:r w:rsidR="00176E6E">
        <w:rPr>
          <w:rFonts w:ascii="Calibri" w:eastAsia="Calibri" w:hAnsi="Calibri" w:cs="Times New Roman"/>
          <w:sz w:val="24"/>
          <w:lang w:bidi="en-US"/>
        </w:rPr>
        <w:t>, introductions</w:t>
      </w:r>
    </w:p>
    <w:p w14:paraId="3907ADCD" w14:textId="77777777" w:rsidR="00ED460E" w:rsidRPr="000D5F6C" w:rsidRDefault="00ED460E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1C797E9E" w14:textId="2DED3C02" w:rsidR="00176E6E" w:rsidRPr="004C7CB6" w:rsidRDefault="005B6938" w:rsidP="00DA4B02">
      <w:pPr>
        <w:spacing w:after="0" w:line="240" w:lineRule="auto"/>
        <w:ind w:left="720" w:hanging="720"/>
        <w:rPr>
          <w:rFonts w:ascii="Calibri" w:eastAsia="Calibri" w:hAnsi="Calibri" w:cs="Times New Roman"/>
          <w:b/>
          <w:bCs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9</w:t>
      </w:r>
      <w:r w:rsidR="00ED460E">
        <w:rPr>
          <w:rFonts w:ascii="Calibri" w:eastAsia="Calibri" w:hAnsi="Calibri" w:cs="Times New Roman"/>
          <w:sz w:val="24"/>
          <w:lang w:bidi="en-US"/>
        </w:rPr>
        <w:t>:05</w:t>
      </w:r>
      <w:r w:rsidR="00ED460E">
        <w:rPr>
          <w:rFonts w:ascii="Calibri" w:eastAsia="Calibri" w:hAnsi="Calibri" w:cs="Times New Roman"/>
          <w:sz w:val="24"/>
          <w:lang w:bidi="en-US"/>
        </w:rPr>
        <w:tab/>
        <w:t>A</w:t>
      </w:r>
      <w:r w:rsidR="00176E6E" w:rsidRPr="007B45A5">
        <w:rPr>
          <w:sz w:val="24"/>
        </w:rPr>
        <w:t xml:space="preserve">pproval of minutes </w:t>
      </w:r>
      <w:r w:rsidR="004C7CB6">
        <w:rPr>
          <w:sz w:val="24"/>
        </w:rPr>
        <w:tab/>
      </w:r>
      <w:r w:rsidR="004C7CB6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4C7CB6">
        <w:rPr>
          <w:b/>
          <w:bCs/>
          <w:sz w:val="24"/>
        </w:rPr>
        <w:t>Decision</w:t>
      </w:r>
    </w:p>
    <w:p w14:paraId="7BFB47B0" w14:textId="45852736" w:rsidR="00176E6E" w:rsidRPr="000D5F6C" w:rsidRDefault="00176E6E" w:rsidP="00DA4B02">
      <w:pPr>
        <w:pStyle w:val="ListParagraph"/>
        <w:spacing w:after="0" w:line="240" w:lineRule="auto"/>
        <w:ind w:hanging="720"/>
        <w:contextualSpacing w:val="0"/>
        <w:rPr>
          <w:sz w:val="16"/>
        </w:rPr>
      </w:pPr>
    </w:p>
    <w:p w14:paraId="0769A21D" w14:textId="301323A6" w:rsidR="000A62F9" w:rsidRPr="004C7CB6" w:rsidRDefault="005B6938" w:rsidP="00DA4B02">
      <w:pPr>
        <w:spacing w:after="0" w:line="240" w:lineRule="auto"/>
        <w:rPr>
          <w:rFonts w:ascii="Calibri" w:eastAsia="Calibri" w:hAnsi="Calibri" w:cs="Times New Roman"/>
          <w:b/>
          <w:bCs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9</w:t>
      </w:r>
      <w:r w:rsidR="00933A58">
        <w:rPr>
          <w:rFonts w:ascii="Calibri" w:eastAsia="Calibri" w:hAnsi="Calibri" w:cs="Times New Roman"/>
          <w:sz w:val="24"/>
          <w:lang w:bidi="en-US"/>
        </w:rPr>
        <w:t>:1</w:t>
      </w:r>
      <w:r w:rsidR="00CD6F84">
        <w:rPr>
          <w:rFonts w:ascii="Calibri" w:eastAsia="Calibri" w:hAnsi="Calibri" w:cs="Times New Roman"/>
          <w:sz w:val="24"/>
          <w:lang w:bidi="en-US"/>
        </w:rPr>
        <w:t>0</w:t>
      </w:r>
      <w:r w:rsidR="00933A58">
        <w:rPr>
          <w:rFonts w:ascii="Calibri" w:eastAsia="Calibri" w:hAnsi="Calibri" w:cs="Times New Roman"/>
          <w:sz w:val="24"/>
          <w:lang w:bidi="en-US"/>
        </w:rPr>
        <w:tab/>
      </w:r>
      <w:r w:rsidR="006E51D2">
        <w:rPr>
          <w:rFonts w:ascii="Calibri" w:eastAsia="Calibri" w:hAnsi="Calibri" w:cs="Times New Roman"/>
          <w:sz w:val="24"/>
          <w:lang w:bidi="en-US"/>
        </w:rPr>
        <w:t xml:space="preserve">Membership </w:t>
      </w:r>
      <w:r w:rsidR="00933A58">
        <w:rPr>
          <w:rFonts w:ascii="Calibri" w:eastAsia="Calibri" w:hAnsi="Calibri" w:cs="Times New Roman"/>
          <w:sz w:val="24"/>
          <w:lang w:bidi="en-US"/>
        </w:rPr>
        <w:t>update</w:t>
      </w:r>
      <w:r>
        <w:rPr>
          <w:rFonts w:ascii="Calibri" w:eastAsia="Calibri" w:hAnsi="Calibri" w:cs="Times New Roman"/>
          <w:sz w:val="24"/>
          <w:lang w:bidi="en-US"/>
        </w:rPr>
        <w:t xml:space="preserve"> and welcome for new members</w:t>
      </w:r>
      <w:r w:rsidR="00172FBF">
        <w:rPr>
          <w:rFonts w:ascii="Calibri" w:eastAsia="Calibri" w:hAnsi="Calibri" w:cs="Times New Roman"/>
          <w:sz w:val="24"/>
          <w:lang w:bidi="en-US"/>
        </w:rPr>
        <w:tab/>
      </w:r>
      <w:r w:rsidR="00172FBF">
        <w:rPr>
          <w:rFonts w:ascii="Calibri" w:eastAsia="Calibri" w:hAnsi="Calibri" w:cs="Times New Roman"/>
          <w:sz w:val="24"/>
          <w:lang w:bidi="en-US"/>
        </w:rPr>
        <w:tab/>
      </w:r>
      <w:r w:rsidR="004C7CB6">
        <w:rPr>
          <w:rFonts w:ascii="Calibri" w:eastAsia="Calibri" w:hAnsi="Calibri" w:cs="Times New Roman"/>
          <w:b/>
          <w:bCs/>
          <w:sz w:val="24"/>
          <w:lang w:bidi="en-US"/>
        </w:rPr>
        <w:t>Discussion &amp; decision</w:t>
      </w:r>
    </w:p>
    <w:p w14:paraId="5A819801" w14:textId="38B154CA" w:rsidR="005069FC" w:rsidRPr="000D5F6C" w:rsidRDefault="005069FC" w:rsidP="00DA4B02">
      <w:pPr>
        <w:spacing w:after="0" w:line="240" w:lineRule="auto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78344EEC" w14:textId="50C77918" w:rsidR="005069FC" w:rsidRDefault="005069FC" w:rsidP="00DA4B02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David Hewitt, Hennepin County Housing Stability</w:t>
      </w:r>
    </w:p>
    <w:p w14:paraId="0F7D6F34" w14:textId="5EC8C4E9" w:rsidR="005B6938" w:rsidRPr="000D5F6C" w:rsidRDefault="005B6938" w:rsidP="00DA4B02">
      <w:pPr>
        <w:spacing w:after="0" w:line="240" w:lineRule="auto"/>
        <w:rPr>
          <w:i/>
          <w:iCs/>
          <w:sz w:val="16"/>
          <w:szCs w:val="14"/>
        </w:rPr>
      </w:pPr>
    </w:p>
    <w:p w14:paraId="6CDF1B40" w14:textId="0DD359A6" w:rsidR="005B6938" w:rsidRDefault="005B6938" w:rsidP="00DA4B02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9:15</w:t>
      </w:r>
      <w:r>
        <w:rPr>
          <w:rFonts w:ascii="Calibri" w:eastAsia="Calibri" w:hAnsi="Calibri" w:cs="Times New Roman"/>
          <w:sz w:val="24"/>
          <w:lang w:bidi="en-US"/>
        </w:rPr>
        <w:tab/>
        <w:t>Brief updates on veteran, chronic and family homelessness</w:t>
      </w:r>
      <w:r>
        <w:rPr>
          <w:rFonts w:ascii="Calibri" w:eastAsia="Calibri" w:hAnsi="Calibri" w:cs="Times New Roman"/>
          <w:sz w:val="24"/>
          <w:lang w:bidi="en-US"/>
        </w:rPr>
        <w:tab/>
      </w:r>
      <w:r>
        <w:rPr>
          <w:rFonts w:ascii="Calibri" w:eastAsia="Calibri" w:hAnsi="Calibri" w:cs="Times New Roman"/>
          <w:sz w:val="24"/>
          <w:lang w:bidi="en-US"/>
        </w:rPr>
        <w:tab/>
      </w:r>
      <w:r>
        <w:rPr>
          <w:b/>
          <w:bCs/>
          <w:sz w:val="24"/>
        </w:rPr>
        <w:t>Discussion</w:t>
      </w:r>
    </w:p>
    <w:p w14:paraId="462562C8" w14:textId="77777777" w:rsidR="005B6938" w:rsidRPr="000D5F6C" w:rsidRDefault="005B6938" w:rsidP="00DA4B02">
      <w:pPr>
        <w:spacing w:after="0" w:line="240" w:lineRule="auto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234B684D" w14:textId="77777777" w:rsidR="005B6938" w:rsidRDefault="005B6938" w:rsidP="00DA4B02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David Hewitt, Hennepin County Housing Stability</w:t>
      </w:r>
    </w:p>
    <w:p w14:paraId="5736FD0E" w14:textId="77777777" w:rsidR="005B6938" w:rsidRPr="000D5F6C" w:rsidRDefault="005B6938" w:rsidP="00DA4B02">
      <w:pPr>
        <w:spacing w:after="0" w:line="240" w:lineRule="auto"/>
        <w:rPr>
          <w:i/>
          <w:iCs/>
          <w:sz w:val="16"/>
          <w:szCs w:val="14"/>
        </w:rPr>
      </w:pPr>
    </w:p>
    <w:p w14:paraId="2D3E6B32" w14:textId="30B5396C" w:rsidR="007967C5" w:rsidRPr="004C7CB6" w:rsidRDefault="005B6938" w:rsidP="00DA4B02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sz w:val="24"/>
        </w:rPr>
        <w:t>9</w:t>
      </w:r>
      <w:r w:rsidR="0043634D">
        <w:rPr>
          <w:sz w:val="24"/>
        </w:rPr>
        <w:t>:</w:t>
      </w:r>
      <w:r w:rsidR="00640E1B">
        <w:rPr>
          <w:sz w:val="24"/>
        </w:rPr>
        <w:t>30</w:t>
      </w:r>
      <w:r w:rsidR="0043634D">
        <w:rPr>
          <w:sz w:val="24"/>
        </w:rPr>
        <w:tab/>
      </w:r>
      <w:r>
        <w:rPr>
          <w:sz w:val="24"/>
        </w:rPr>
        <w:t xml:space="preserve">‘Bricks and mortar:’ Overview of efforts to address supply </w:t>
      </w:r>
      <w:r>
        <w:rPr>
          <w:sz w:val="24"/>
        </w:rPr>
        <w:tab/>
      </w:r>
      <w:r>
        <w:rPr>
          <w:sz w:val="24"/>
        </w:rPr>
        <w:tab/>
      </w:r>
      <w:r w:rsidR="004C7CB6">
        <w:rPr>
          <w:b/>
          <w:bCs/>
          <w:sz w:val="24"/>
        </w:rPr>
        <w:t>Discussion</w:t>
      </w:r>
    </w:p>
    <w:p w14:paraId="445B87EF" w14:textId="067ABCC9" w:rsidR="007967C5" w:rsidRPr="000D5F6C" w:rsidRDefault="007967C5" w:rsidP="00DA4B02">
      <w:pPr>
        <w:spacing w:after="0" w:line="240" w:lineRule="auto"/>
        <w:rPr>
          <w:sz w:val="16"/>
          <w:szCs w:val="14"/>
        </w:rPr>
      </w:pPr>
    </w:p>
    <w:p w14:paraId="17704AB5" w14:textId="37BE6813" w:rsidR="005D09FB" w:rsidRDefault="005B6938" w:rsidP="00DA4B02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Julia Welle Ayres</w:t>
      </w:r>
      <w:r w:rsidR="00933A58">
        <w:rPr>
          <w:i/>
          <w:iCs/>
          <w:sz w:val="24"/>
        </w:rPr>
        <w:t>, Hennepin County Housing Stability</w:t>
      </w:r>
    </w:p>
    <w:p w14:paraId="60BD4818" w14:textId="0E0070F4" w:rsidR="004E0055" w:rsidRDefault="004E0055" w:rsidP="00DA4B02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4E0055">
        <w:rPr>
          <w:i/>
          <w:iCs/>
          <w:sz w:val="24"/>
        </w:rPr>
        <w:t>James Lehnhoff</w:t>
      </w:r>
      <w:r>
        <w:rPr>
          <w:i/>
          <w:iCs/>
          <w:sz w:val="24"/>
        </w:rPr>
        <w:t>, Minnesota Housing Finance Agency</w:t>
      </w:r>
    </w:p>
    <w:p w14:paraId="4E7E40E8" w14:textId="5EAE5344" w:rsidR="00F82C99" w:rsidRDefault="005B6938" w:rsidP="00DA4B02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Elfric Porte</w:t>
      </w:r>
      <w:r w:rsidR="0005683D">
        <w:rPr>
          <w:i/>
          <w:iCs/>
          <w:sz w:val="24"/>
        </w:rPr>
        <w:t>, City of Minneapolis</w:t>
      </w:r>
    </w:p>
    <w:p w14:paraId="2A74E532" w14:textId="5BD7413A" w:rsidR="005D09FB" w:rsidRPr="003C0E38" w:rsidRDefault="005D09FB" w:rsidP="00DA4B02">
      <w:pPr>
        <w:spacing w:after="0" w:line="240" w:lineRule="auto"/>
        <w:rPr>
          <w:i/>
          <w:iCs/>
          <w:sz w:val="16"/>
          <w:szCs w:val="14"/>
        </w:rPr>
      </w:pPr>
    </w:p>
    <w:p w14:paraId="18DE9095" w14:textId="696AF370" w:rsidR="005B6938" w:rsidRDefault="005B6938" w:rsidP="00DA4B02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sz w:val="24"/>
        </w:rPr>
        <w:t>10:</w:t>
      </w:r>
      <w:r w:rsidR="00590231">
        <w:rPr>
          <w:sz w:val="24"/>
        </w:rPr>
        <w:t>15</w:t>
      </w:r>
      <w:r>
        <w:rPr>
          <w:sz w:val="24"/>
        </w:rPr>
        <w:tab/>
      </w:r>
      <w:r>
        <w:rPr>
          <w:rFonts w:ascii="Calibri" w:eastAsia="Calibri" w:hAnsi="Calibri" w:cs="Times New Roman"/>
          <w:sz w:val="24"/>
          <w:lang w:bidi="en-US"/>
        </w:rPr>
        <w:t>Continuum of Care notifications</w:t>
      </w:r>
      <w:r>
        <w:rPr>
          <w:rFonts w:ascii="Calibri" w:eastAsia="Calibri" w:hAnsi="Calibri" w:cs="Times New Roman"/>
          <w:sz w:val="24"/>
          <w:lang w:bidi="en-US"/>
        </w:rPr>
        <w:tab/>
      </w:r>
      <w:r>
        <w:rPr>
          <w:rFonts w:ascii="Calibri" w:eastAsia="Calibri" w:hAnsi="Calibri" w:cs="Times New Roman"/>
          <w:sz w:val="24"/>
          <w:lang w:bidi="en-US"/>
        </w:rPr>
        <w:tab/>
      </w:r>
      <w:r>
        <w:rPr>
          <w:rFonts w:ascii="Calibri" w:eastAsia="Calibri" w:hAnsi="Calibri" w:cs="Times New Roman"/>
          <w:sz w:val="24"/>
          <w:lang w:bidi="en-US"/>
        </w:rPr>
        <w:tab/>
      </w:r>
      <w:r>
        <w:rPr>
          <w:rFonts w:ascii="Calibri" w:eastAsia="Calibri" w:hAnsi="Calibri" w:cs="Times New Roman"/>
          <w:sz w:val="24"/>
          <w:lang w:bidi="en-US"/>
        </w:rPr>
        <w:tab/>
      </w:r>
      <w:r>
        <w:rPr>
          <w:rFonts w:ascii="Calibri" w:eastAsia="Calibri" w:hAnsi="Calibri" w:cs="Times New Roman"/>
          <w:sz w:val="24"/>
          <w:lang w:bidi="en-US"/>
        </w:rPr>
        <w:tab/>
      </w:r>
      <w:r>
        <w:rPr>
          <w:b/>
          <w:bCs/>
          <w:sz w:val="24"/>
        </w:rPr>
        <w:t>Discussion</w:t>
      </w:r>
    </w:p>
    <w:p w14:paraId="27205114" w14:textId="77777777" w:rsidR="005B6938" w:rsidRPr="000D5F6C" w:rsidRDefault="005B6938" w:rsidP="00DA4B02">
      <w:pPr>
        <w:spacing w:after="0" w:line="240" w:lineRule="auto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1DD33300" w14:textId="77777777" w:rsidR="005B6938" w:rsidRDefault="005B6938" w:rsidP="00DA4B02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David Hewitt, Hennepin County Housing Stability</w:t>
      </w:r>
    </w:p>
    <w:p w14:paraId="229C3F74" w14:textId="48A3FB2A" w:rsidR="00F662D4" w:rsidRPr="003C0E38" w:rsidRDefault="00F662D4" w:rsidP="00DA4B02">
      <w:pPr>
        <w:spacing w:after="0" w:line="240" w:lineRule="auto"/>
        <w:rPr>
          <w:i/>
          <w:iCs/>
          <w:sz w:val="16"/>
          <w:szCs w:val="14"/>
        </w:rPr>
      </w:pPr>
    </w:p>
    <w:p w14:paraId="6D223A1C" w14:textId="155526EB" w:rsidR="005F61B0" w:rsidRPr="00200BDA" w:rsidRDefault="00EC7CD1" w:rsidP="00DA4B02">
      <w:pPr>
        <w:spacing w:after="0" w:line="240" w:lineRule="auto"/>
        <w:rPr>
          <w:i/>
          <w:iCs/>
          <w:sz w:val="24"/>
        </w:rPr>
      </w:pPr>
      <w:r w:rsidRPr="00200BDA">
        <w:rPr>
          <w:rFonts w:ascii="Calibri" w:eastAsia="Calibri" w:hAnsi="Calibri" w:cs="Times New Roman"/>
          <w:sz w:val="24"/>
          <w:lang w:bidi="en-US"/>
        </w:rPr>
        <w:t>1</w:t>
      </w:r>
      <w:r w:rsidR="00590231">
        <w:rPr>
          <w:rFonts w:ascii="Calibri" w:eastAsia="Calibri" w:hAnsi="Calibri" w:cs="Times New Roman"/>
          <w:sz w:val="24"/>
          <w:lang w:bidi="en-US"/>
        </w:rPr>
        <w:t>0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:</w:t>
      </w:r>
      <w:r w:rsidRPr="00200BDA">
        <w:rPr>
          <w:rFonts w:ascii="Calibri" w:eastAsia="Calibri" w:hAnsi="Calibri" w:cs="Times New Roman"/>
          <w:sz w:val="24"/>
          <w:lang w:bidi="en-US"/>
        </w:rPr>
        <w:t>3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0   Adjourn</w:t>
      </w:r>
    </w:p>
    <w:sectPr w:rsidR="005F61B0" w:rsidRPr="00200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6330" w14:textId="77777777" w:rsidR="00D6100A" w:rsidRDefault="00D6100A" w:rsidP="00D71DEB">
      <w:pPr>
        <w:spacing w:after="0" w:line="240" w:lineRule="auto"/>
      </w:pPr>
      <w:r>
        <w:separator/>
      </w:r>
    </w:p>
  </w:endnote>
  <w:endnote w:type="continuationSeparator" w:id="0">
    <w:p w14:paraId="59093063" w14:textId="77777777" w:rsidR="00D6100A" w:rsidRDefault="00D6100A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BB3F" w14:textId="77777777" w:rsidR="005D09FB" w:rsidRDefault="005D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E6B4" w14:textId="77777777" w:rsidR="005D09FB" w:rsidRDefault="005D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64AE" w14:textId="77777777" w:rsidR="005D09FB" w:rsidRDefault="005D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EB28" w14:textId="77777777" w:rsidR="00D6100A" w:rsidRDefault="00D6100A" w:rsidP="00D71DEB">
      <w:pPr>
        <w:spacing w:after="0" w:line="240" w:lineRule="auto"/>
      </w:pPr>
      <w:r>
        <w:separator/>
      </w:r>
    </w:p>
  </w:footnote>
  <w:footnote w:type="continuationSeparator" w:id="0">
    <w:p w14:paraId="2DDF4C8C" w14:textId="77777777" w:rsidR="00D6100A" w:rsidRDefault="00D6100A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7290" w14:textId="77777777" w:rsidR="005D09FB" w:rsidRDefault="005D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7934" w14:textId="75CCDCC7" w:rsidR="00D71DEB" w:rsidRDefault="00D71DEB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0956" w14:textId="77777777" w:rsidR="005D09FB" w:rsidRDefault="005D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4D8"/>
    <w:multiLevelType w:val="hybridMultilevel"/>
    <w:tmpl w:val="27E27ABE"/>
    <w:lvl w:ilvl="0" w:tplc="609CDD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810"/>
    <w:multiLevelType w:val="hybridMultilevel"/>
    <w:tmpl w:val="43E4FFB8"/>
    <w:lvl w:ilvl="0" w:tplc="F5BE1BD0">
      <w:numFmt w:val="bullet"/>
      <w:lvlText w:val="•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960EB"/>
    <w:multiLevelType w:val="hybridMultilevel"/>
    <w:tmpl w:val="E05A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17BB"/>
    <w:multiLevelType w:val="hybridMultilevel"/>
    <w:tmpl w:val="25A4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A5F84"/>
    <w:multiLevelType w:val="hybridMultilevel"/>
    <w:tmpl w:val="14F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5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4478EC"/>
    <w:multiLevelType w:val="hybridMultilevel"/>
    <w:tmpl w:val="ABB85D62"/>
    <w:lvl w:ilvl="0" w:tplc="F5BE1BD0">
      <w:numFmt w:val="bullet"/>
      <w:lvlText w:val="•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7"/>
  </w:num>
  <w:num w:numId="7">
    <w:abstractNumId w:val="5"/>
  </w:num>
  <w:num w:numId="8">
    <w:abstractNumId w:val="9"/>
  </w:num>
  <w:num w:numId="9">
    <w:abstractNumId w:val="14"/>
  </w:num>
  <w:num w:numId="10">
    <w:abstractNumId w:val="18"/>
  </w:num>
  <w:num w:numId="11">
    <w:abstractNumId w:val="15"/>
  </w:num>
  <w:num w:numId="12">
    <w:abstractNumId w:val="10"/>
  </w:num>
  <w:num w:numId="13">
    <w:abstractNumId w:val="8"/>
  </w:num>
  <w:num w:numId="14">
    <w:abstractNumId w:val="0"/>
  </w:num>
  <w:num w:numId="15">
    <w:abstractNumId w:val="7"/>
  </w:num>
  <w:num w:numId="16">
    <w:abstractNumId w:val="4"/>
  </w:num>
  <w:num w:numId="17">
    <w:abstractNumId w:val="16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20C16"/>
    <w:rsid w:val="00022A42"/>
    <w:rsid w:val="0005683D"/>
    <w:rsid w:val="0006298E"/>
    <w:rsid w:val="00077CA8"/>
    <w:rsid w:val="000A62F9"/>
    <w:rsid w:val="000C0EE1"/>
    <w:rsid w:val="000C1477"/>
    <w:rsid w:val="000D286A"/>
    <w:rsid w:val="000D5F6C"/>
    <w:rsid w:val="000F0969"/>
    <w:rsid w:val="001049D2"/>
    <w:rsid w:val="00110192"/>
    <w:rsid w:val="00112FC0"/>
    <w:rsid w:val="001257BA"/>
    <w:rsid w:val="00131C7F"/>
    <w:rsid w:val="0013216F"/>
    <w:rsid w:val="00137139"/>
    <w:rsid w:val="0013768F"/>
    <w:rsid w:val="00141B4B"/>
    <w:rsid w:val="00146244"/>
    <w:rsid w:val="00147E73"/>
    <w:rsid w:val="001661A3"/>
    <w:rsid w:val="001724B5"/>
    <w:rsid w:val="00172FBF"/>
    <w:rsid w:val="00176E6E"/>
    <w:rsid w:val="001A032D"/>
    <w:rsid w:val="001B20A3"/>
    <w:rsid w:val="001F2C3F"/>
    <w:rsid w:val="00200BDA"/>
    <w:rsid w:val="00227F64"/>
    <w:rsid w:val="00231620"/>
    <w:rsid w:val="00263E6E"/>
    <w:rsid w:val="00286707"/>
    <w:rsid w:val="00286D0F"/>
    <w:rsid w:val="00287E92"/>
    <w:rsid w:val="00292567"/>
    <w:rsid w:val="002A6007"/>
    <w:rsid w:val="002B18D0"/>
    <w:rsid w:val="002B62F0"/>
    <w:rsid w:val="00302B99"/>
    <w:rsid w:val="00305C01"/>
    <w:rsid w:val="00353E9A"/>
    <w:rsid w:val="00372A0E"/>
    <w:rsid w:val="0039703B"/>
    <w:rsid w:val="003B0051"/>
    <w:rsid w:val="003C0E38"/>
    <w:rsid w:val="003F30D4"/>
    <w:rsid w:val="00401546"/>
    <w:rsid w:val="004251D3"/>
    <w:rsid w:val="00430D37"/>
    <w:rsid w:val="0043634D"/>
    <w:rsid w:val="004604CB"/>
    <w:rsid w:val="00477E36"/>
    <w:rsid w:val="004808F6"/>
    <w:rsid w:val="0048662F"/>
    <w:rsid w:val="004C7CB6"/>
    <w:rsid w:val="004D49DC"/>
    <w:rsid w:val="004E0055"/>
    <w:rsid w:val="00501CEE"/>
    <w:rsid w:val="005069FC"/>
    <w:rsid w:val="00525D10"/>
    <w:rsid w:val="0053587B"/>
    <w:rsid w:val="00555F9C"/>
    <w:rsid w:val="00571F79"/>
    <w:rsid w:val="00590231"/>
    <w:rsid w:val="005B6938"/>
    <w:rsid w:val="005D09FB"/>
    <w:rsid w:val="005E1375"/>
    <w:rsid w:val="005E188F"/>
    <w:rsid w:val="005F61B0"/>
    <w:rsid w:val="005F628F"/>
    <w:rsid w:val="00636181"/>
    <w:rsid w:val="00640E1B"/>
    <w:rsid w:val="00665A32"/>
    <w:rsid w:val="00673F94"/>
    <w:rsid w:val="00674C61"/>
    <w:rsid w:val="006815E7"/>
    <w:rsid w:val="006D4D5E"/>
    <w:rsid w:val="006E4112"/>
    <w:rsid w:val="006E51D2"/>
    <w:rsid w:val="007017BB"/>
    <w:rsid w:val="00707B09"/>
    <w:rsid w:val="0072717F"/>
    <w:rsid w:val="00734734"/>
    <w:rsid w:val="00741594"/>
    <w:rsid w:val="00744892"/>
    <w:rsid w:val="007878AA"/>
    <w:rsid w:val="00793E47"/>
    <w:rsid w:val="00794DFA"/>
    <w:rsid w:val="007967C5"/>
    <w:rsid w:val="007F3CF3"/>
    <w:rsid w:val="00816EA1"/>
    <w:rsid w:val="00866517"/>
    <w:rsid w:val="00872E48"/>
    <w:rsid w:val="008843CC"/>
    <w:rsid w:val="00891F8C"/>
    <w:rsid w:val="008969C3"/>
    <w:rsid w:val="00897DFA"/>
    <w:rsid w:val="008B04E0"/>
    <w:rsid w:val="008C2BBC"/>
    <w:rsid w:val="008D7B42"/>
    <w:rsid w:val="008E224A"/>
    <w:rsid w:val="008F31F1"/>
    <w:rsid w:val="008F7ADE"/>
    <w:rsid w:val="008F7E59"/>
    <w:rsid w:val="00933A58"/>
    <w:rsid w:val="009403F8"/>
    <w:rsid w:val="009C007E"/>
    <w:rsid w:val="009D0E96"/>
    <w:rsid w:val="009D1782"/>
    <w:rsid w:val="00A10F03"/>
    <w:rsid w:val="00A45FF0"/>
    <w:rsid w:val="00A56E4B"/>
    <w:rsid w:val="00A57CCB"/>
    <w:rsid w:val="00A60AC8"/>
    <w:rsid w:val="00AB6A22"/>
    <w:rsid w:val="00AB6AFD"/>
    <w:rsid w:val="00AE05BD"/>
    <w:rsid w:val="00AE24E2"/>
    <w:rsid w:val="00AE6BC6"/>
    <w:rsid w:val="00AF73CD"/>
    <w:rsid w:val="00B06B9B"/>
    <w:rsid w:val="00B64AA4"/>
    <w:rsid w:val="00B82F9B"/>
    <w:rsid w:val="00B84124"/>
    <w:rsid w:val="00BC79A2"/>
    <w:rsid w:val="00BE1524"/>
    <w:rsid w:val="00C149ED"/>
    <w:rsid w:val="00C20531"/>
    <w:rsid w:val="00C22626"/>
    <w:rsid w:val="00C5461E"/>
    <w:rsid w:val="00C574A9"/>
    <w:rsid w:val="00CB58CC"/>
    <w:rsid w:val="00CD6F84"/>
    <w:rsid w:val="00CE7A7A"/>
    <w:rsid w:val="00CF2457"/>
    <w:rsid w:val="00D225B8"/>
    <w:rsid w:val="00D22EE8"/>
    <w:rsid w:val="00D32E38"/>
    <w:rsid w:val="00D51E18"/>
    <w:rsid w:val="00D6100A"/>
    <w:rsid w:val="00D71DEB"/>
    <w:rsid w:val="00D86910"/>
    <w:rsid w:val="00DA4B02"/>
    <w:rsid w:val="00DC4C84"/>
    <w:rsid w:val="00DC5C2D"/>
    <w:rsid w:val="00DC70FB"/>
    <w:rsid w:val="00DE0A19"/>
    <w:rsid w:val="00E010A1"/>
    <w:rsid w:val="00E048CC"/>
    <w:rsid w:val="00E25DA4"/>
    <w:rsid w:val="00E664DD"/>
    <w:rsid w:val="00E66C0D"/>
    <w:rsid w:val="00E7081D"/>
    <w:rsid w:val="00E94C5F"/>
    <w:rsid w:val="00E95BB2"/>
    <w:rsid w:val="00EC7CD1"/>
    <w:rsid w:val="00ED460E"/>
    <w:rsid w:val="00EE7B1A"/>
    <w:rsid w:val="00EF0C1F"/>
    <w:rsid w:val="00EF0D5C"/>
    <w:rsid w:val="00F0611E"/>
    <w:rsid w:val="00F32E68"/>
    <w:rsid w:val="00F662D4"/>
    <w:rsid w:val="00F67A1E"/>
    <w:rsid w:val="00F82C99"/>
    <w:rsid w:val="00FE6EAA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A647C91"/>
  <w15:chartTrackingRefBased/>
  <w15:docId w15:val="{DEDD9B91-3453-453A-8E28-7B91F4DF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David Hewitt</cp:lastModifiedBy>
  <cp:revision>124</cp:revision>
  <dcterms:created xsi:type="dcterms:W3CDTF">2019-07-23T22:03:00Z</dcterms:created>
  <dcterms:modified xsi:type="dcterms:W3CDTF">2022-10-24T18:19:00Z</dcterms:modified>
</cp:coreProperties>
</file>