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0" w:rsidRPr="00F464F0" w:rsidRDefault="00E27A10" w:rsidP="00E27A10">
      <w:pPr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F464F0">
        <w:rPr>
          <w:rFonts w:ascii="Segoe UI" w:hAnsi="Segoe UI" w:cs="Segoe UI"/>
          <w:b/>
          <w:sz w:val="36"/>
          <w:szCs w:val="36"/>
        </w:rPr>
        <w:t>Preparing Fruits and Vegetables Quiz</w:t>
      </w:r>
    </w:p>
    <w:p w:rsidR="00E27A10" w:rsidRPr="00F464F0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>If someone doesn’t like a fruit or vegetable after trying it once, don’t serve it again. They will never like it.</w:t>
      </w:r>
    </w:p>
    <w:p w:rsidR="00E27A10" w:rsidRPr="00F464F0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>True</w:t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  <w:t>False</w:t>
      </w:r>
    </w:p>
    <w:p w:rsidR="00E27A10" w:rsidRPr="00F464F0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 xml:space="preserve">The first thing you should do before preparing fruit or vegetables is wash your hands with soap and water for 20 seconds. </w:t>
      </w:r>
    </w:p>
    <w:p w:rsidR="00E27A10" w:rsidRPr="00F464F0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>True</w:t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  <w:t>False</w:t>
      </w:r>
    </w:p>
    <w:p w:rsidR="00E27A10" w:rsidRPr="00F464F0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 xml:space="preserve">In order to get produce clean enough, it is recommended </w:t>
      </w:r>
      <w:r w:rsidR="00F464F0">
        <w:rPr>
          <w:rFonts w:ascii="Segoe UI" w:hAnsi="Segoe UI" w:cs="Segoe UI"/>
          <w:sz w:val="24"/>
          <w:szCs w:val="24"/>
        </w:rPr>
        <w:t>that you</w:t>
      </w:r>
      <w:r w:rsidRPr="00F464F0">
        <w:rPr>
          <w:rFonts w:ascii="Segoe UI" w:hAnsi="Segoe UI" w:cs="Segoe UI"/>
          <w:sz w:val="24"/>
          <w:szCs w:val="24"/>
        </w:rPr>
        <w:t xml:space="preserve"> </w:t>
      </w:r>
      <w:r w:rsidR="00F464F0">
        <w:rPr>
          <w:rFonts w:ascii="Segoe UI" w:hAnsi="Segoe UI" w:cs="Segoe UI"/>
          <w:sz w:val="24"/>
          <w:szCs w:val="24"/>
        </w:rPr>
        <w:t>wash it with</w:t>
      </w:r>
      <w:r w:rsidRPr="00F464F0">
        <w:rPr>
          <w:rFonts w:ascii="Segoe UI" w:hAnsi="Segoe UI" w:cs="Segoe UI"/>
          <w:sz w:val="24"/>
          <w:szCs w:val="24"/>
        </w:rPr>
        <w:t xml:space="preserve"> a special fruit </w:t>
      </w:r>
      <w:r w:rsidR="00F464F0">
        <w:rPr>
          <w:rFonts w:ascii="Segoe UI" w:hAnsi="Segoe UI" w:cs="Segoe UI"/>
          <w:sz w:val="24"/>
          <w:szCs w:val="24"/>
        </w:rPr>
        <w:t>and vegetable soap</w:t>
      </w:r>
      <w:r w:rsidRPr="00F464F0">
        <w:rPr>
          <w:rFonts w:ascii="Segoe UI" w:hAnsi="Segoe UI" w:cs="Segoe UI"/>
          <w:sz w:val="24"/>
          <w:szCs w:val="24"/>
        </w:rPr>
        <w:t>.</w:t>
      </w:r>
    </w:p>
    <w:p w:rsidR="00E27A10" w:rsidRPr="00F464F0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>True</w:t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  <w:t>False</w:t>
      </w:r>
    </w:p>
    <w:p w:rsidR="00E27A10" w:rsidRPr="00F464F0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 xml:space="preserve">Roasting, grilling, and steaming are three </w:t>
      </w:r>
      <w:r w:rsidR="00F464F0">
        <w:rPr>
          <w:rFonts w:ascii="Segoe UI" w:hAnsi="Segoe UI" w:cs="Segoe UI"/>
          <w:sz w:val="24"/>
          <w:szCs w:val="24"/>
        </w:rPr>
        <w:t xml:space="preserve">of the </w:t>
      </w:r>
      <w:r w:rsidRPr="00F464F0">
        <w:rPr>
          <w:rFonts w:ascii="Segoe UI" w:hAnsi="Segoe UI" w:cs="Segoe UI"/>
          <w:sz w:val="24"/>
          <w:szCs w:val="24"/>
        </w:rPr>
        <w:t>healthy ways to prepare vegetables.</w:t>
      </w:r>
    </w:p>
    <w:p w:rsidR="00E27A10" w:rsidRPr="00F464F0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>True</w:t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  <w:t>False</w:t>
      </w:r>
    </w:p>
    <w:p w:rsidR="00E27A10" w:rsidRPr="00F464F0" w:rsidRDefault="00E27A10" w:rsidP="00E27A10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 xml:space="preserve">One way to get other people to eat more fruits and vegetables is to eat them yourself.  </w:t>
      </w:r>
    </w:p>
    <w:p w:rsidR="00E27A10" w:rsidRPr="00F464F0" w:rsidRDefault="00E27A10" w:rsidP="00E27A10">
      <w:pPr>
        <w:ind w:left="2880"/>
        <w:rPr>
          <w:rFonts w:ascii="Segoe UI" w:hAnsi="Segoe UI" w:cs="Segoe UI"/>
          <w:sz w:val="24"/>
          <w:szCs w:val="24"/>
        </w:rPr>
      </w:pPr>
      <w:r w:rsidRPr="00F464F0">
        <w:rPr>
          <w:rFonts w:ascii="Segoe UI" w:hAnsi="Segoe UI" w:cs="Segoe UI"/>
          <w:sz w:val="24"/>
          <w:szCs w:val="24"/>
        </w:rPr>
        <w:t>True</w:t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</w:r>
      <w:r w:rsidRPr="00F464F0">
        <w:rPr>
          <w:rFonts w:ascii="Segoe UI" w:hAnsi="Segoe UI" w:cs="Segoe UI"/>
          <w:sz w:val="24"/>
          <w:szCs w:val="24"/>
        </w:rPr>
        <w:tab/>
        <w:t>False</w:t>
      </w:r>
    </w:p>
    <w:p w:rsidR="00355B9A" w:rsidRDefault="00355B9A">
      <w:pPr>
        <w:rPr>
          <w:rFonts w:ascii="Segoe UI" w:hAnsi="Segoe UI" w:cs="Segoe UI"/>
        </w:rPr>
      </w:pPr>
    </w:p>
    <w:p w:rsidR="00F464F0" w:rsidRDefault="00F464F0">
      <w:pPr>
        <w:rPr>
          <w:rFonts w:ascii="Segoe UI" w:hAnsi="Segoe UI" w:cs="Segoe UI"/>
        </w:rPr>
      </w:pPr>
    </w:p>
    <w:p w:rsidR="00F464F0" w:rsidRPr="00F464F0" w:rsidRDefault="00F464F0">
      <w:pPr>
        <w:rPr>
          <w:rFonts w:ascii="Segoe UI" w:hAnsi="Segoe UI" w:cs="Segoe UI"/>
        </w:rPr>
      </w:pPr>
      <w:r w:rsidRPr="00DE090C">
        <w:rPr>
          <w:rFonts w:ascii="Segoe UI" w:hAnsi="Segoe UI" w:cs="Segoe UI"/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24F491C6" wp14:editId="55892FC5">
            <wp:simplePos x="0" y="0"/>
            <wp:positionH relativeFrom="margin">
              <wp:align>center</wp:align>
            </wp:positionH>
            <wp:positionV relativeFrom="paragraph">
              <wp:posOffset>2457450</wp:posOffset>
            </wp:positionV>
            <wp:extent cx="2419350" cy="649792"/>
            <wp:effectExtent l="0" t="0" r="0" b="0"/>
            <wp:wrapTight wrapText="bothSides">
              <wp:wrapPolygon edited="0">
                <wp:start x="0" y="0"/>
                <wp:lineTo x="0" y="20903"/>
                <wp:lineTo x="21430" y="20903"/>
                <wp:lineTo x="21430" y="0"/>
                <wp:lineTo x="0" y="0"/>
              </wp:wrapPolygon>
            </wp:wrapTight>
            <wp:docPr id="1" name="Picture 1" descr="T:\PHCS\PHPromo\SHIP\Communications and Marketing\Logos and Use Guidelines\2017 HCPH + SH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HCS\PHPromo\SHIP\Communications and Marketing\Logos and Use Guidelines\2017 HCPH + SHI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64F0" w:rsidRPr="00F4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609C0"/>
    <w:multiLevelType w:val="hybridMultilevel"/>
    <w:tmpl w:val="DEEE1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10"/>
    <w:rsid w:val="00355B9A"/>
    <w:rsid w:val="0091282D"/>
    <w:rsid w:val="00E27A10"/>
    <w:rsid w:val="00F4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9E81E2-B0B8-4F84-A27D-782DE69B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 Novak</dc:creator>
  <cp:keywords/>
  <dc:description/>
  <cp:lastModifiedBy>Carolyn M Novak</cp:lastModifiedBy>
  <cp:revision>2</cp:revision>
  <dcterms:created xsi:type="dcterms:W3CDTF">2017-08-10T17:17:00Z</dcterms:created>
  <dcterms:modified xsi:type="dcterms:W3CDTF">2017-08-10T17:17:00Z</dcterms:modified>
</cp:coreProperties>
</file>