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DA007" w14:textId="77777777" w:rsidR="00332005" w:rsidRDefault="00332005" w:rsidP="00332005">
      <w:pPr>
        <w:pStyle w:val="Heading1"/>
      </w:pPr>
      <w:r w:rsidRPr="004A4753">
        <w:t xml:space="preserve">Green Partners </w:t>
      </w:r>
      <w:r>
        <w:t>Environmental Action outcomes report</w:t>
      </w:r>
    </w:p>
    <w:p w14:paraId="1AC13571" w14:textId="77777777" w:rsidR="00332005" w:rsidRPr="00CF7E08" w:rsidRDefault="00332005" w:rsidP="00332005">
      <w:pPr>
        <w:rPr>
          <w:rFonts w:ascii="Segoe UI" w:hAnsi="Segoe UI" w:cs="Segoe UI"/>
        </w:rPr>
      </w:pPr>
      <w:r w:rsidRPr="00CF7E08">
        <w:rPr>
          <w:rFonts w:ascii="Segoe UI" w:hAnsi="Segoe UI" w:cs="Segoe UI"/>
        </w:rPr>
        <w:t xml:space="preserve">This report document can be found at: </w:t>
      </w:r>
      <w:hyperlink r:id="rId7" w:history="1">
        <w:r w:rsidRPr="00CF7E08">
          <w:rPr>
            <w:rStyle w:val="Hyperlink"/>
            <w:rFonts w:ascii="Segoe UI" w:hAnsi="Segoe UI" w:cs="Segoe UI"/>
          </w:rPr>
          <w:t>hennepin.us/greenpartners</w:t>
        </w:r>
      </w:hyperlink>
    </w:p>
    <w:p w14:paraId="012BDE23" w14:textId="77777777" w:rsidR="00332005" w:rsidRDefault="00332005" w:rsidP="00332005">
      <w:pPr>
        <w:pStyle w:val="Heading2"/>
        <w:rPr>
          <w:rFonts w:asciiTheme="majorHAnsi" w:hAnsiTheme="majorHAnsi"/>
        </w:rPr>
      </w:pPr>
      <w:r>
        <w:t>What is the difference between an output and an outcome?</w:t>
      </w:r>
    </w:p>
    <w:p w14:paraId="0AF58D08" w14:textId="77777777" w:rsidR="00332005" w:rsidRPr="00B15797" w:rsidRDefault="00332005" w:rsidP="00332005">
      <w:pPr>
        <w:pStyle w:val="NoSpacing"/>
        <w:rPr>
          <w:rFonts w:cs="Segoe UI"/>
          <w:sz w:val="22"/>
        </w:rPr>
      </w:pPr>
      <w:r w:rsidRPr="00B15797">
        <w:rPr>
          <w:rFonts w:cs="Segoe UI"/>
          <w:sz w:val="22"/>
        </w:rPr>
        <w:t xml:space="preserve">An </w:t>
      </w:r>
      <w:r w:rsidRPr="00B15797">
        <w:rPr>
          <w:rStyle w:val="Emphasis"/>
          <w:sz w:val="22"/>
        </w:rPr>
        <w:t>output</w:t>
      </w:r>
      <w:r w:rsidRPr="00B15797">
        <w:rPr>
          <w:rFonts w:cs="Segoe UI"/>
          <w:sz w:val="22"/>
        </w:rPr>
        <w:t xml:space="preserve"> is what you did. Holding a workshop to educate 50 people on recycling electronic waste is a project output. </w:t>
      </w:r>
    </w:p>
    <w:p w14:paraId="093014BF" w14:textId="77777777" w:rsidR="00332005" w:rsidRPr="00B15797" w:rsidRDefault="00332005" w:rsidP="00332005">
      <w:pPr>
        <w:pStyle w:val="NoSpacing"/>
        <w:rPr>
          <w:rFonts w:cs="Segoe UI"/>
          <w:sz w:val="22"/>
        </w:rPr>
      </w:pPr>
      <w:r w:rsidRPr="00B15797">
        <w:rPr>
          <w:rFonts w:cs="Segoe UI"/>
          <w:sz w:val="22"/>
        </w:rPr>
        <w:t xml:space="preserve">An </w:t>
      </w:r>
      <w:r w:rsidRPr="00B15797">
        <w:rPr>
          <w:rStyle w:val="Emphasis"/>
          <w:sz w:val="22"/>
        </w:rPr>
        <w:t>outcome</w:t>
      </w:r>
      <w:r w:rsidRPr="00B15797">
        <w:rPr>
          <w:rFonts w:cs="Segoe UI"/>
          <w:sz w:val="22"/>
        </w:rPr>
        <w:t xml:space="preserve"> is what difference it made. If 30 families in your neighborhood recycled 25 cell phones and laptops by dropping them at a county drop-off site during your project, you can report that as a project outcome.   </w:t>
      </w:r>
    </w:p>
    <w:p w14:paraId="1498A224" w14:textId="77777777" w:rsidR="00332005" w:rsidRDefault="00332005" w:rsidP="00332005">
      <w:pPr>
        <w:pStyle w:val="Heading2"/>
        <w:rPr>
          <w:rFonts w:asciiTheme="majorHAnsi" w:hAnsiTheme="majorHAnsi"/>
        </w:rPr>
      </w:pPr>
      <w:r>
        <w:t>Instructions</w:t>
      </w:r>
    </w:p>
    <w:p w14:paraId="3E910A7E" w14:textId="77777777" w:rsidR="00332005" w:rsidRPr="00183C7E" w:rsidRDefault="00332005" w:rsidP="00332005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183C7E">
        <w:rPr>
          <w:rFonts w:ascii="Segoe UI" w:hAnsi="Segoe UI" w:cs="Segoe UI"/>
          <w:sz w:val="22"/>
          <w:szCs w:val="22"/>
        </w:rPr>
        <w:t>Work with the county to determine what outcomes you will track and set your goals.</w:t>
      </w:r>
    </w:p>
    <w:p w14:paraId="5D4C69F0" w14:textId="77777777" w:rsidR="00332005" w:rsidRPr="00183C7E" w:rsidRDefault="00332005" w:rsidP="00332005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183C7E">
        <w:rPr>
          <w:rFonts w:ascii="Segoe UI" w:hAnsi="Segoe UI" w:cs="Segoe UI"/>
          <w:sz w:val="22"/>
          <w:szCs w:val="22"/>
        </w:rPr>
        <w:t xml:space="preserve">Determine how you will track outcomes and progress toward your goals. </w:t>
      </w:r>
    </w:p>
    <w:p w14:paraId="5788FC65" w14:textId="77777777" w:rsidR="00332005" w:rsidRPr="00183C7E" w:rsidRDefault="00332005" w:rsidP="00332005">
      <w:pPr>
        <w:pStyle w:val="ListParagraph"/>
        <w:numPr>
          <w:ilvl w:val="1"/>
          <w:numId w:val="1"/>
        </w:numPr>
        <w:rPr>
          <w:rFonts w:ascii="Segoe UI" w:hAnsi="Segoe UI" w:cs="Segoe UI"/>
          <w:sz w:val="22"/>
          <w:szCs w:val="22"/>
        </w:rPr>
      </w:pPr>
      <w:r w:rsidRPr="00183C7E">
        <w:rPr>
          <w:rFonts w:ascii="Segoe UI" w:hAnsi="Segoe UI" w:cs="Segoe UI"/>
          <w:sz w:val="22"/>
          <w:szCs w:val="22"/>
        </w:rPr>
        <w:t>Data collection, observations, and intercept surveys are acceptable methods to track outcomes.</w:t>
      </w:r>
    </w:p>
    <w:p w14:paraId="3D479139" w14:textId="77777777" w:rsidR="00332005" w:rsidRPr="00183C7E" w:rsidRDefault="00332005" w:rsidP="00332005">
      <w:pPr>
        <w:pStyle w:val="ListParagraph"/>
        <w:numPr>
          <w:ilvl w:val="1"/>
          <w:numId w:val="1"/>
        </w:numPr>
        <w:rPr>
          <w:rFonts w:ascii="Segoe UI" w:hAnsi="Segoe UI" w:cs="Segoe UI"/>
          <w:sz w:val="22"/>
          <w:szCs w:val="22"/>
        </w:rPr>
      </w:pPr>
      <w:r w:rsidRPr="00183C7E">
        <w:rPr>
          <w:rFonts w:ascii="Segoe UI" w:hAnsi="Segoe UI" w:cs="Segoe UI"/>
          <w:sz w:val="22"/>
          <w:szCs w:val="22"/>
        </w:rPr>
        <w:t>Focus groups, surveys, and interviews may be used in limited cases and with guidance from your mentor and grant program manager.</w:t>
      </w:r>
    </w:p>
    <w:p w14:paraId="7D9B0C13" w14:textId="53E3D9BE" w:rsidR="00332005" w:rsidRPr="00B15797" w:rsidRDefault="00332005" w:rsidP="00332005">
      <w:pPr>
        <w:pStyle w:val="ListParagraph"/>
        <w:numPr>
          <w:ilvl w:val="0"/>
          <w:numId w:val="1"/>
        </w:numPr>
        <w:tabs>
          <w:tab w:val="left" w:pos="360"/>
        </w:tabs>
        <w:spacing w:after="60"/>
        <w:rPr>
          <w:rFonts w:ascii="Segoe UI" w:hAnsi="Segoe UI" w:cs="Segoe UI"/>
          <w:color w:val="FF0000"/>
          <w:sz w:val="22"/>
          <w:szCs w:val="22"/>
        </w:rPr>
      </w:pPr>
      <w:r w:rsidRPr="00B15797">
        <w:rPr>
          <w:rFonts w:ascii="Segoe UI" w:hAnsi="Segoe UI" w:cs="Segoe UI"/>
          <w:color w:val="FF0000"/>
          <w:sz w:val="22"/>
          <w:szCs w:val="22"/>
        </w:rPr>
        <w:t xml:space="preserve">Submit your outcomes report by </w:t>
      </w:r>
      <w:r w:rsidRPr="00B15797">
        <w:rPr>
          <w:rStyle w:val="Emphasis"/>
          <w:rFonts w:ascii="Segoe UI" w:hAnsi="Segoe UI" w:cs="Segoe UI"/>
          <w:color w:val="FF0000"/>
          <w:sz w:val="22"/>
          <w:szCs w:val="22"/>
        </w:rPr>
        <w:t>September 30, 202</w:t>
      </w:r>
      <w:r w:rsidR="00B15797" w:rsidRPr="00B15797">
        <w:rPr>
          <w:rStyle w:val="Emphasis"/>
          <w:rFonts w:ascii="Segoe UI" w:hAnsi="Segoe UI" w:cs="Segoe UI"/>
          <w:color w:val="FF0000"/>
          <w:sz w:val="22"/>
          <w:szCs w:val="22"/>
        </w:rPr>
        <w:t>3</w:t>
      </w:r>
      <w:r w:rsidRPr="00B15797">
        <w:rPr>
          <w:rStyle w:val="Emphasis"/>
          <w:rFonts w:ascii="Segoe UI" w:hAnsi="Segoe UI" w:cs="Segoe UI"/>
          <w:color w:val="FF0000"/>
          <w:sz w:val="22"/>
          <w:szCs w:val="22"/>
        </w:rPr>
        <w:t>.</w:t>
      </w:r>
    </w:p>
    <w:p w14:paraId="402B22F9" w14:textId="77777777" w:rsidR="00332005" w:rsidRDefault="00332005" w:rsidP="00332005">
      <w:pPr>
        <w:pStyle w:val="Heading2"/>
        <w:rPr>
          <w:rFonts w:asciiTheme="majorHAnsi" w:hAnsiTheme="majorHAnsi"/>
        </w:rPr>
      </w:pPr>
      <w:r>
        <w:t>Assistance</w:t>
      </w:r>
    </w:p>
    <w:p w14:paraId="77E15BE2" w14:textId="2EC7D451" w:rsidR="00332005" w:rsidRPr="00CF7E08" w:rsidRDefault="00332005">
      <w:pPr>
        <w:rPr>
          <w:rFonts w:ascii="Segoe UI" w:hAnsi="Segoe UI" w:cs="Segoe UI"/>
        </w:rPr>
      </w:pPr>
      <w:r w:rsidRPr="00CF7E08">
        <w:rPr>
          <w:rFonts w:ascii="Segoe UI" w:hAnsi="Segoe UI" w:cs="Segoe UI"/>
        </w:rPr>
        <w:t xml:space="preserve">Contact your project advisor or the Green Partners program manager with questions. Green Partners program manager: Patience Caso, </w:t>
      </w:r>
      <w:hyperlink r:id="rId8" w:history="1">
        <w:r w:rsidRPr="00CF7E08">
          <w:rPr>
            <w:rStyle w:val="Hyperlink"/>
            <w:rFonts w:ascii="Segoe UI" w:hAnsi="Segoe UI" w:cs="Segoe UI"/>
          </w:rPr>
          <w:t>patience.caso@hennepin.us</w:t>
        </w:r>
      </w:hyperlink>
      <w:r w:rsidRPr="00CF7E08">
        <w:rPr>
          <w:rFonts w:ascii="Segoe UI" w:hAnsi="Segoe UI" w:cs="Segoe UI"/>
        </w:rPr>
        <w:t xml:space="preserve"> or </w:t>
      </w:r>
      <w:r w:rsidR="00B15797" w:rsidRPr="00CF7E08">
        <w:rPr>
          <w:rFonts w:ascii="Segoe UI" w:hAnsi="Segoe UI" w:cs="Segoe UI"/>
        </w:rPr>
        <w:t>612-596-6856</w:t>
      </w:r>
    </w:p>
    <w:p w14:paraId="218518B9" w14:textId="19897F9D" w:rsidR="00332005" w:rsidRDefault="00332005">
      <w:r>
        <w:br w:type="page"/>
      </w:r>
    </w:p>
    <w:p w14:paraId="6E61AB28" w14:textId="77777777" w:rsidR="00332005" w:rsidRDefault="00332005" w:rsidP="00332005">
      <w:pPr>
        <w:pStyle w:val="Heading1"/>
        <w:rPr>
          <w:rFonts w:asciiTheme="majorHAnsi" w:hAnsiTheme="majorHAnsi"/>
        </w:rPr>
      </w:pPr>
      <w:bookmarkStart w:id="0" w:name="_Hlk82588511"/>
      <w:r>
        <w:lastRenderedPageBreak/>
        <w:t>Project Outcomes</w:t>
      </w:r>
    </w:p>
    <w:p w14:paraId="33EFFEDD" w14:textId="77777777" w:rsidR="00332005" w:rsidRDefault="00332005" w:rsidP="00332005">
      <w:pPr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Cs w:val="28"/>
        </w:rPr>
        <w:t>Report the outcomes you tracked during your Green Partners project.</w:t>
      </w:r>
      <w:r>
        <w:rPr>
          <w:rFonts w:ascii="Segoe UI" w:hAnsi="Segoe UI" w:cs="Segoe UI"/>
          <w:noProof/>
          <w:szCs w:val="28"/>
        </w:rPr>
        <w:t xml:space="preserve"> Below are examples of the types of things you could track. This list does not include all possible options. Contact your grant advisor if you if questions.</w:t>
      </w:r>
    </w:p>
    <w:p w14:paraId="48F91249" w14:textId="77777777" w:rsidR="00332005" w:rsidRDefault="00332005" w:rsidP="00332005">
      <w:pPr>
        <w:pStyle w:val="Heading2"/>
        <w:sectPr w:rsidR="00332005" w:rsidSect="00332005">
          <w:headerReference w:type="default" r:id="rId9"/>
          <w:headerReference w:type="first" r:id="rId10"/>
          <w:footerReference w:type="first" r:id="rId11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5442667" w14:textId="4DD6EAC3" w:rsidR="00332005" w:rsidRDefault="00332005" w:rsidP="00332005">
      <w:pPr>
        <w:pStyle w:val="Heading2"/>
        <w:rPr>
          <w:rFonts w:ascii="Arial Narrow" w:hAnsi="Arial Narrow"/>
        </w:rPr>
      </w:pPr>
      <w:r>
        <w:t>Anecdotes, stories, and other qualitative outcomes</w:t>
      </w:r>
    </w:p>
    <w:p w14:paraId="6282069F" w14:textId="77777777" w:rsidR="00332005" w:rsidRPr="00883BD6" w:rsidRDefault="00332005" w:rsidP="00332005">
      <w:pPr>
        <w:pStyle w:val="BulletNormal"/>
      </w:pPr>
      <w:r w:rsidRPr="00883BD6">
        <w:t>Stories about participant experiences (300-500 words)</w:t>
      </w:r>
    </w:p>
    <w:p w14:paraId="3144ED5C" w14:textId="77777777" w:rsidR="00332005" w:rsidRPr="00883BD6" w:rsidRDefault="00332005" w:rsidP="00332005">
      <w:pPr>
        <w:pStyle w:val="BulletNormal"/>
      </w:pPr>
      <w:r w:rsidRPr="00883BD6">
        <w:t>Participant created art (music, visual arts, etc.)</w:t>
      </w:r>
    </w:p>
    <w:p w14:paraId="3C52B5F8" w14:textId="77777777" w:rsidR="00332005" w:rsidRPr="00883BD6" w:rsidRDefault="00332005" w:rsidP="00332005">
      <w:pPr>
        <w:pStyle w:val="BulletNormal"/>
      </w:pPr>
      <w:r w:rsidRPr="00883BD6">
        <w:t>Presentations created by participants</w:t>
      </w:r>
    </w:p>
    <w:p w14:paraId="4C1BB2E0" w14:textId="77777777" w:rsidR="00332005" w:rsidRPr="00883BD6" w:rsidRDefault="00332005" w:rsidP="00332005">
      <w:pPr>
        <w:pStyle w:val="BulletNormal"/>
      </w:pPr>
      <w:r w:rsidRPr="00883BD6">
        <w:t>Photos or videos of project activities</w:t>
      </w:r>
    </w:p>
    <w:p w14:paraId="5DAA15A9" w14:textId="77777777" w:rsidR="00332005" w:rsidRPr="00883BD6" w:rsidRDefault="00332005" w:rsidP="00332005">
      <w:pPr>
        <w:pStyle w:val="BulletNormal"/>
      </w:pPr>
      <w:r w:rsidRPr="00883BD6">
        <w:t>Social media interactions</w:t>
      </w:r>
    </w:p>
    <w:p w14:paraId="610DEFE0" w14:textId="77777777" w:rsidR="00332005" w:rsidRDefault="00332005" w:rsidP="00332005">
      <w:pPr>
        <w:pStyle w:val="Heading2"/>
        <w:rPr>
          <w:rFonts w:ascii="Arial Narrow" w:hAnsi="Arial Narrow" w:cs="Times New Roman"/>
          <w:b/>
        </w:rPr>
      </w:pPr>
      <w:r>
        <w:t>Green cleaners and household hazardous waste</w:t>
      </w:r>
    </w:p>
    <w:p w14:paraId="6EB84B66" w14:textId="77777777" w:rsidR="00332005" w:rsidRDefault="00332005" w:rsidP="00332005">
      <w:pPr>
        <w:pStyle w:val="Heading3"/>
      </w:pPr>
      <w:r>
        <w:t>Green cleaners</w:t>
      </w:r>
    </w:p>
    <w:p w14:paraId="2F317EE4" w14:textId="77777777" w:rsid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 xml:space="preserve">Number of green cleaners made </w:t>
      </w:r>
    </w:p>
    <w:p w14:paraId="18DDCDF7" w14:textId="77777777" w:rsid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>Number of green cleaners used at home</w:t>
      </w:r>
    </w:p>
    <w:p w14:paraId="10334E1B" w14:textId="77777777" w:rsid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>Number of green cleaners purchased instead</w:t>
      </w:r>
    </w:p>
    <w:p w14:paraId="1B481F54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Household hazardous waste</w:t>
      </w:r>
    </w:p>
    <w:p w14:paraId="38E691DD" w14:textId="77777777" w:rsid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 xml:space="preserve">Number of broken household electronics repaired </w:t>
      </w:r>
    </w:p>
    <w:p w14:paraId="0076958B" w14:textId="77777777" w:rsid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>Number of items (CFLs, laptops, paint cans, etc.) recycled at a legal collection site or retailer</w:t>
      </w:r>
    </w:p>
    <w:p w14:paraId="6053A932" w14:textId="15A1703C" w:rsidR="00332005" w:rsidRDefault="00B15797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>Number of</w:t>
      </w:r>
      <w:r w:rsidR="00332005">
        <w:rPr>
          <w:rFonts w:cs="Segoe UI"/>
        </w:rPr>
        <w:t xml:space="preserve"> household hazardous waste </w:t>
      </w:r>
      <w:r>
        <w:rPr>
          <w:rFonts w:cs="Segoe UI"/>
        </w:rPr>
        <w:t>assessment</w:t>
      </w:r>
      <w:r>
        <w:rPr>
          <w:rFonts w:cs="Segoe UI"/>
        </w:rPr>
        <w:t>s completed</w:t>
      </w:r>
    </w:p>
    <w:p w14:paraId="048EC9BF" w14:textId="6D5B6D09" w:rsid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 xml:space="preserve">Number of people visiting a household waste drop-off facility </w:t>
      </w:r>
    </w:p>
    <w:p w14:paraId="5D35405C" w14:textId="030765BE" w:rsidR="00332005" w:rsidRPr="00332005" w:rsidRDefault="00332005" w:rsidP="00332005">
      <w:pPr>
        <w:pStyle w:val="NoSpacing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>Number of people dropping off hazardous items</w:t>
      </w:r>
    </w:p>
    <w:p w14:paraId="5EF2F744" w14:textId="04D6402A" w:rsidR="00332005" w:rsidRDefault="00B15797" w:rsidP="00332005">
      <w:pPr>
        <w:pStyle w:val="Heading2"/>
        <w:rPr>
          <w:rFonts w:ascii="Arial Narrow" w:hAnsi="Arial Narrow" w:cs="Times New Roman"/>
          <w:b/>
        </w:rPr>
      </w:pPr>
      <w:r>
        <w:br w:type="column"/>
      </w:r>
      <w:r w:rsidR="00332005">
        <w:t>Energy and air</w:t>
      </w:r>
    </w:p>
    <w:p w14:paraId="2A04D07C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Energy and food</w:t>
      </w:r>
    </w:p>
    <w:p w14:paraId="15BEE44A" w14:textId="77777777" w:rsidR="00332005" w:rsidRDefault="00332005" w:rsidP="00332005">
      <w:pPr>
        <w:pStyle w:val="NoSpacing"/>
        <w:numPr>
          <w:ilvl w:val="0"/>
          <w:numId w:val="5"/>
        </w:numPr>
        <w:ind w:left="720"/>
        <w:rPr>
          <w:rFonts w:cs="Segoe UI"/>
        </w:rPr>
      </w:pPr>
      <w:r>
        <w:rPr>
          <w:rFonts w:cs="Segoe UI"/>
        </w:rPr>
        <w:t xml:space="preserve">Amount of food grown locally </w:t>
      </w:r>
    </w:p>
    <w:p w14:paraId="5748AA0C" w14:textId="77777777" w:rsidR="00332005" w:rsidRDefault="00332005" w:rsidP="00332005">
      <w:pPr>
        <w:pStyle w:val="NoSpacing"/>
        <w:numPr>
          <w:ilvl w:val="0"/>
          <w:numId w:val="5"/>
        </w:numPr>
        <w:ind w:left="720"/>
        <w:rPr>
          <w:rFonts w:cs="Segoe UI"/>
        </w:rPr>
      </w:pPr>
      <w:r>
        <w:rPr>
          <w:rFonts w:cs="Segoe UI"/>
        </w:rPr>
        <w:t>Amount of food purchased from local sources</w:t>
      </w:r>
    </w:p>
    <w:p w14:paraId="19B06CEC" w14:textId="77777777" w:rsidR="00332005" w:rsidRDefault="00332005" w:rsidP="00332005">
      <w:pPr>
        <w:pStyle w:val="NoSpacing"/>
        <w:numPr>
          <w:ilvl w:val="0"/>
          <w:numId w:val="5"/>
        </w:numPr>
        <w:ind w:left="720"/>
        <w:rPr>
          <w:rFonts w:cs="Segoe UI"/>
        </w:rPr>
      </w:pPr>
      <w:r>
        <w:rPr>
          <w:rFonts w:cs="Segoe UI"/>
        </w:rPr>
        <w:t>Amount of local food eaten locally</w:t>
      </w:r>
    </w:p>
    <w:p w14:paraId="204F560E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Household energy use</w:t>
      </w:r>
    </w:p>
    <w:p w14:paraId="1EA51308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Number/types of energy saving practices installed</w:t>
      </w:r>
    </w:p>
    <w:p w14:paraId="3DD7D95F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sign-ups for renewable energy programs</w:t>
      </w:r>
    </w:p>
    <w:p w14:paraId="1CBAE595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people line drying laundry</w:t>
      </w:r>
    </w:p>
    <w:p w14:paraId="49065753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 xml:space="preserve">Number of loads of laundry washed in cold water </w:t>
      </w:r>
    </w:p>
    <w:p w14:paraId="1350EEF6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wood burning stoves/fireplaces replaced</w:t>
      </w:r>
    </w:p>
    <w:p w14:paraId="22EC04BF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people completing home energy audits</w:t>
      </w:r>
    </w:p>
    <w:p w14:paraId="537EE1C3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Energy savings calculated from changes at home</w:t>
      </w:r>
    </w:p>
    <w:p w14:paraId="45A7CF87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Lawn and garden energy use</w:t>
      </w:r>
    </w:p>
    <w:p w14:paraId="51D15824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fossil fuel based lawn equipment replaced with electric, manual, or solar</w:t>
      </w:r>
    </w:p>
    <w:p w14:paraId="672F3EB5" w14:textId="77777777" w:rsidR="00332005" w:rsidRDefault="00332005" w:rsidP="00332005">
      <w:pPr>
        <w:pStyle w:val="Heading3"/>
      </w:pPr>
      <w:r>
        <w:t>Transportation</w:t>
      </w:r>
    </w:p>
    <w:p w14:paraId="1A859998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Miles/trips by foot, bike or bus instead of car</w:t>
      </w:r>
    </w:p>
    <w:p w14:paraId="12622F05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 xml:space="preserve">Number of carpool participants </w:t>
      </w:r>
    </w:p>
    <w:p w14:paraId="5BB27B47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carpool trips or miles traveled</w:t>
      </w:r>
    </w:p>
    <w:p w14:paraId="69302FED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bikes parked at school (before/after)</w:t>
      </w:r>
    </w:p>
    <w:p w14:paraId="78AB8ED4" w14:textId="77777777" w:rsidR="00332005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 xml:space="preserve">Number of days people telecommuted </w:t>
      </w:r>
    </w:p>
    <w:p w14:paraId="68936542" w14:textId="77777777" w:rsidR="00332005" w:rsidRPr="00883BD6" w:rsidRDefault="00332005" w:rsidP="00332005">
      <w:pPr>
        <w:pStyle w:val="NoSpacing"/>
        <w:numPr>
          <w:ilvl w:val="0"/>
          <w:numId w:val="4"/>
        </w:numPr>
        <w:ind w:left="540"/>
        <w:rPr>
          <w:rFonts w:cs="Segoe UI"/>
        </w:rPr>
      </w:pPr>
      <w:r>
        <w:rPr>
          <w:rFonts w:cs="Segoe UI"/>
        </w:rPr>
        <w:t>Number of trips via car/bike/scooter share programs</w:t>
      </w:r>
    </w:p>
    <w:p w14:paraId="6C8117B3" w14:textId="56E23729" w:rsidR="00B15797" w:rsidRDefault="00B15797" w:rsidP="00332005">
      <w:pPr>
        <w:pStyle w:val="Heading2"/>
      </w:pPr>
    </w:p>
    <w:p w14:paraId="3F6AF217" w14:textId="77777777" w:rsidR="00B15797" w:rsidRPr="00B15797" w:rsidRDefault="00B15797" w:rsidP="00B15797"/>
    <w:p w14:paraId="79A073C2" w14:textId="03FBC354" w:rsidR="00332005" w:rsidRDefault="00332005" w:rsidP="00332005">
      <w:pPr>
        <w:pStyle w:val="Heading2"/>
        <w:rPr>
          <w:rFonts w:ascii="Arial Narrow" w:hAnsi="Arial Narrow" w:cs="Times New Roman"/>
          <w:b/>
        </w:rPr>
      </w:pPr>
      <w:r>
        <w:lastRenderedPageBreak/>
        <w:t>Natural resources</w:t>
      </w:r>
    </w:p>
    <w:p w14:paraId="1B85D111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Pollinators</w:t>
      </w:r>
    </w:p>
    <w:p w14:paraId="77B228C1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Square feet of lawn converted to pollinator plants</w:t>
      </w:r>
    </w:p>
    <w:p w14:paraId="08D25B12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Number of pollinators counted (before/after)</w:t>
      </w:r>
    </w:p>
    <w:p w14:paraId="08FC64D5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Number of pollinator flowers planted</w:t>
      </w:r>
    </w:p>
    <w:p w14:paraId="55B5080F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Number of pollinator friendly yards certified</w:t>
      </w:r>
    </w:p>
    <w:p w14:paraId="1D0308A2" w14:textId="7EF190BA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 xml:space="preserve">Number of residents </w:t>
      </w:r>
      <w:r w:rsidR="00B15797">
        <w:rPr>
          <w:rFonts w:cs="Segoe UI"/>
        </w:rPr>
        <w:t>reducing pesticide use</w:t>
      </w:r>
    </w:p>
    <w:p w14:paraId="744EBB42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Trees</w:t>
      </w:r>
    </w:p>
    <w:p w14:paraId="0B72C5EC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Number of new trees planted</w:t>
      </w:r>
    </w:p>
    <w:p w14:paraId="4D1F946C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 xml:space="preserve">Number of trees pruned </w:t>
      </w:r>
    </w:p>
    <w:p w14:paraId="4F8DDB16" w14:textId="310A7B3B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 xml:space="preserve">Number of </w:t>
      </w:r>
      <w:r w:rsidR="00B15797">
        <w:rPr>
          <w:rFonts w:cs="Segoe UI"/>
        </w:rPr>
        <w:t>homeowners with a</w:t>
      </w:r>
      <w:r>
        <w:rPr>
          <w:rFonts w:cs="Segoe UI"/>
        </w:rPr>
        <w:t xml:space="preserve"> completed tree inventory</w:t>
      </w:r>
    </w:p>
    <w:p w14:paraId="101AAB65" w14:textId="77777777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Number of households with a tree management plan in place</w:t>
      </w:r>
    </w:p>
    <w:p w14:paraId="6A2DF158" w14:textId="633AC79C" w:rsidR="00332005" w:rsidRDefault="00332005" w:rsidP="00332005">
      <w:pPr>
        <w:pStyle w:val="NoSpacing"/>
        <w:numPr>
          <w:ilvl w:val="0"/>
          <w:numId w:val="7"/>
        </w:numPr>
        <w:rPr>
          <w:rFonts w:cs="Segoe UI"/>
        </w:rPr>
      </w:pPr>
      <w:r>
        <w:rPr>
          <w:rFonts w:cs="Segoe UI"/>
        </w:rPr>
        <w:t>Number of diseased trees removed</w:t>
      </w:r>
      <w:r w:rsidR="00B15797">
        <w:rPr>
          <w:rFonts w:cs="Segoe UI"/>
        </w:rPr>
        <w:t xml:space="preserve">, treated, or </w:t>
      </w:r>
      <w:r>
        <w:rPr>
          <w:rFonts w:cs="Segoe UI"/>
        </w:rPr>
        <w:t>replaced</w:t>
      </w:r>
    </w:p>
    <w:p w14:paraId="6BF8B236" w14:textId="77777777" w:rsidR="00332005" w:rsidRDefault="00332005" w:rsidP="00332005">
      <w:pPr>
        <w:pStyle w:val="Heading3"/>
      </w:pPr>
      <w:r>
        <w:t>Water in the yard</w:t>
      </w:r>
    </w:p>
    <w:p w14:paraId="3ED9A340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people reducing salt use in winter</w:t>
      </w:r>
    </w:p>
    <w:p w14:paraId="3E589BCD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 xml:space="preserve">Number of people adopting green lawn practices </w:t>
      </w:r>
    </w:p>
    <w:p w14:paraId="685DE13C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downspouts moved to drain in yard instead of pavement</w:t>
      </w:r>
    </w:p>
    <w:p w14:paraId="7496ABDC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rain barrels installed to downspouts</w:t>
      </w:r>
    </w:p>
    <w:p w14:paraId="534C1ACB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Gallons of rain infiltrated per year (or potential)</w:t>
      </w:r>
    </w:p>
    <w:p w14:paraId="29ACD1F6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rain sensors installed on lawn systems</w:t>
      </w:r>
    </w:p>
    <w:p w14:paraId="65FF99A4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irrigation systems set to override automatic watering after it rains</w:t>
      </w:r>
    </w:p>
    <w:p w14:paraId="19B6092A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gallons of grey water (non-potable water) used for landscaping</w:t>
      </w:r>
    </w:p>
    <w:p w14:paraId="778A48E7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>Water on the street or boat landing</w:t>
      </w:r>
    </w:p>
    <w:p w14:paraId="0F1BAC0C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storm drains cleaned</w:t>
      </w:r>
    </w:p>
    <w:p w14:paraId="33A41204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storm drains adopted</w:t>
      </w:r>
    </w:p>
    <w:p w14:paraId="3853EC22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 xml:space="preserve">Number of storm drains labeled </w:t>
      </w:r>
    </w:p>
    <w:p w14:paraId="0696B58A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Number of times grass/leaves removed from street</w:t>
      </w:r>
    </w:p>
    <w:p w14:paraId="5EBF12CC" w14:textId="77777777" w:rsidR="00332005" w:rsidRDefault="00332005" w:rsidP="00332005">
      <w:pPr>
        <w:pStyle w:val="NoSpacing"/>
        <w:numPr>
          <w:ilvl w:val="0"/>
          <w:numId w:val="6"/>
        </w:numPr>
        <w:rPr>
          <w:rFonts w:cs="Segoe UI"/>
        </w:rPr>
      </w:pPr>
      <w:r>
        <w:rPr>
          <w:rFonts w:cs="Segoe UI"/>
        </w:rPr>
        <w:t>Amount of trash/litter removed from streets</w:t>
      </w:r>
    </w:p>
    <w:p w14:paraId="118DC8E5" w14:textId="77777777" w:rsidR="00332005" w:rsidRPr="009816B6" w:rsidRDefault="00332005" w:rsidP="00332005">
      <w:pPr>
        <w:pStyle w:val="Heading2"/>
        <w:rPr>
          <w:rFonts w:ascii="Segoe UI" w:hAnsi="Segoe UI" w:cs="Segoe UI"/>
        </w:rPr>
      </w:pPr>
      <w:r>
        <w:t>Waste</w:t>
      </w:r>
    </w:p>
    <w:p w14:paraId="0760A16F" w14:textId="77777777" w:rsidR="00332005" w:rsidRDefault="00332005" w:rsidP="00332005">
      <w:pPr>
        <w:pStyle w:val="Heading3"/>
        <w:rPr>
          <w:rFonts w:ascii="Calibri" w:hAnsi="Calibri" w:cs="Times New Roman"/>
          <w:szCs w:val="26"/>
        </w:rPr>
      </w:pPr>
      <w:r>
        <w:t xml:space="preserve">Backyard composting </w:t>
      </w:r>
    </w:p>
    <w:p w14:paraId="211DC132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 xml:space="preserve">Volume of compost bins installed/filled/emptied </w:t>
      </w:r>
    </w:p>
    <w:p w14:paraId="0D89528A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>Number of compost maintenance hours (turning, watering, etc.)</w:t>
      </w:r>
    </w:p>
    <w:p w14:paraId="68303486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 xml:space="preserve">Number of people trying backyard composting for the first time </w:t>
      </w:r>
    </w:p>
    <w:p w14:paraId="1C5BE1F5" w14:textId="77777777" w:rsidR="00332005" w:rsidRDefault="00332005" w:rsidP="00332005">
      <w:pPr>
        <w:pStyle w:val="Heading3"/>
        <w:rPr>
          <w:rFonts w:ascii="Calibri" w:hAnsi="Calibri" w:cs="Times New Roman"/>
        </w:rPr>
      </w:pPr>
      <w:r>
        <w:t xml:space="preserve">Recycling and organics composting </w:t>
      </w:r>
    </w:p>
    <w:p w14:paraId="0BF82F5A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>Number of residents signed up to recycle organics</w:t>
      </w:r>
    </w:p>
    <w:p w14:paraId="4B3D3DC7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>Number of people that started recycling at home</w:t>
      </w:r>
    </w:p>
    <w:p w14:paraId="0777C9F9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>Number of people who downsized their trash cart</w:t>
      </w:r>
    </w:p>
    <w:p w14:paraId="198BFE4C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>Amount of waste recycled on the go</w:t>
      </w:r>
    </w:p>
    <w:p w14:paraId="2AA75CDD" w14:textId="77777777" w:rsidR="00332005" w:rsidRDefault="00332005" w:rsidP="00332005">
      <w:pPr>
        <w:pStyle w:val="NoSpacing"/>
        <w:numPr>
          <w:ilvl w:val="0"/>
          <w:numId w:val="9"/>
        </w:numPr>
        <w:rPr>
          <w:rFonts w:cs="Segoe UI"/>
        </w:rPr>
      </w:pPr>
      <w:r>
        <w:rPr>
          <w:rFonts w:cs="Segoe UI"/>
        </w:rPr>
        <w:t>Waste tracked over time:</w:t>
      </w:r>
    </w:p>
    <w:p w14:paraId="71A2470D" w14:textId="55FE4B49" w:rsidR="00332005" w:rsidRDefault="00332005" w:rsidP="00332005">
      <w:pPr>
        <w:pStyle w:val="NoSpacing"/>
        <w:numPr>
          <w:ilvl w:val="1"/>
          <w:numId w:val="9"/>
        </w:numPr>
        <w:rPr>
          <w:rFonts w:cs="Segoe UI"/>
        </w:rPr>
      </w:pPr>
      <w:r>
        <w:rPr>
          <w:rFonts w:cs="Segoe UI"/>
        </w:rPr>
        <w:t>Measure full</w:t>
      </w:r>
      <w:r w:rsidR="00CF7E08">
        <w:rPr>
          <w:rFonts w:cs="Segoe UI"/>
        </w:rPr>
        <w:t>ness of</w:t>
      </w:r>
      <w:r>
        <w:rPr>
          <w:rFonts w:cs="Segoe UI"/>
        </w:rPr>
        <w:t xml:space="preserve"> household trash and recycling bins each week</w:t>
      </w:r>
    </w:p>
    <w:p w14:paraId="798CA379" w14:textId="77777777" w:rsidR="00332005" w:rsidRDefault="00332005" w:rsidP="00332005">
      <w:pPr>
        <w:pStyle w:val="NoSpacing"/>
        <w:numPr>
          <w:ilvl w:val="1"/>
          <w:numId w:val="9"/>
        </w:numPr>
        <w:rPr>
          <w:rFonts w:cs="Segoe UI"/>
          <w:szCs w:val="28"/>
        </w:rPr>
      </w:pPr>
      <w:r>
        <w:rPr>
          <w:rFonts w:cs="Segoe UI"/>
          <w:szCs w:val="28"/>
        </w:rPr>
        <w:t xml:space="preserve">Pounds/number of bags of recycling </w:t>
      </w:r>
    </w:p>
    <w:p w14:paraId="23684C93" w14:textId="77777777" w:rsidR="00332005" w:rsidRPr="00883BD6" w:rsidRDefault="00332005" w:rsidP="00332005">
      <w:pPr>
        <w:pStyle w:val="NoSpacing"/>
        <w:numPr>
          <w:ilvl w:val="1"/>
          <w:numId w:val="9"/>
        </w:numPr>
        <w:rPr>
          <w:rFonts w:cs="Segoe UI"/>
          <w:szCs w:val="28"/>
        </w:rPr>
      </w:pPr>
      <w:r>
        <w:rPr>
          <w:rFonts w:cs="Segoe UI"/>
          <w:szCs w:val="28"/>
        </w:rPr>
        <w:t xml:space="preserve">Pounds/number of organics bags </w:t>
      </w:r>
    </w:p>
    <w:p w14:paraId="734E615E" w14:textId="77777777" w:rsidR="00332005" w:rsidRDefault="00332005" w:rsidP="00332005">
      <w:pPr>
        <w:pStyle w:val="Heading3"/>
      </w:pPr>
      <w:r>
        <w:t>Waste prevention</w:t>
      </w:r>
    </w:p>
    <w:p w14:paraId="20FA354F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reusable bags used for grocery trips</w:t>
      </w:r>
    </w:p>
    <w:p w14:paraId="39DBC961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reusable bags filled on non-grocery shopping trips</w:t>
      </w:r>
    </w:p>
    <w:p w14:paraId="3FC95220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used items purchased (bikes, skates, clothing, sports equipment, etc.)</w:t>
      </w:r>
    </w:p>
    <w:p w14:paraId="29605ED5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household items donated</w:t>
      </w:r>
    </w:p>
    <w:p w14:paraId="7122D69C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Amount of waste prevented (plastic forks, cups, bags, etc.)</w:t>
      </w:r>
    </w:p>
    <w:p w14:paraId="60901894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items purchased in bulk (condiments, soap, etc.)</w:t>
      </w:r>
    </w:p>
    <w:p w14:paraId="130BD3FD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Numbers of bars of soap used (liquid comes in plastic containers)</w:t>
      </w:r>
    </w:p>
    <w:p w14:paraId="47D04BCE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items swapped (clothing, toys, sporting gear, household items, books, tools, etc.)</w:t>
      </w:r>
    </w:p>
    <w:p w14:paraId="1CF8EED6" w14:textId="77777777" w:rsidR="00332005" w:rsidRDefault="00332005" w:rsidP="00332005">
      <w:pPr>
        <w:pStyle w:val="NoSpacing"/>
        <w:numPr>
          <w:ilvl w:val="0"/>
          <w:numId w:val="8"/>
        </w:numPr>
        <w:rPr>
          <w:rFonts w:cs="Segoe UI"/>
        </w:rPr>
      </w:pPr>
      <w:r>
        <w:rPr>
          <w:rFonts w:cs="Segoe UI"/>
        </w:rPr>
        <w:t>Number of items repaired (lamps, toys, etc.)</w:t>
      </w:r>
    </w:p>
    <w:p w14:paraId="14EF48C8" w14:textId="77777777" w:rsidR="00332005" w:rsidRPr="0025758B" w:rsidRDefault="00332005" w:rsidP="00332005">
      <w:pPr>
        <w:pStyle w:val="NoSpacing"/>
        <w:numPr>
          <w:ilvl w:val="0"/>
          <w:numId w:val="8"/>
        </w:numPr>
        <w:rPr>
          <w:color w:val="0563C1" w:themeColor="hyperlink"/>
          <w:u w:val="single"/>
        </w:rPr>
      </w:pPr>
      <w:r>
        <w:rPr>
          <w:rFonts w:cs="Segoe UI"/>
        </w:rPr>
        <w:t xml:space="preserve">Number of items recycled through a program like </w:t>
      </w:r>
      <w:hyperlink r:id="rId12" w:history="1">
        <w:r w:rsidRPr="0025758B">
          <w:rPr>
            <w:rStyle w:val="Hyperlink"/>
            <w:rFonts w:cs="Segoe UI"/>
          </w:rPr>
          <w:t>Terracycle</w:t>
        </w:r>
      </w:hyperlink>
    </w:p>
    <w:bookmarkEnd w:id="0"/>
    <w:p w14:paraId="14217B4A" w14:textId="77777777" w:rsidR="00332005" w:rsidRDefault="00332005">
      <w:pPr>
        <w:sectPr w:rsidR="00332005" w:rsidSect="0033200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513F436" w14:textId="163F4407" w:rsidR="00332005" w:rsidRDefault="00332005"/>
    <w:p w14:paraId="0D074FCC" w14:textId="77777777" w:rsidR="00332005" w:rsidRDefault="00332005" w:rsidP="00332005"/>
    <w:p w14:paraId="390B3BE3" w14:textId="4EC9EC23" w:rsidR="00BB355D" w:rsidRDefault="00AD36D0" w:rsidP="00AD36D0">
      <w:pPr>
        <w:pStyle w:val="Heading1"/>
      </w:pPr>
      <w:r>
        <w:lastRenderedPageBreak/>
        <w:t>Before and after waste sort tracking sheet</w:t>
      </w:r>
    </w:p>
    <w:p w14:paraId="3374D275" w14:textId="3B39BD81" w:rsidR="00AD36D0" w:rsidRDefault="00AD36D0" w:rsidP="00B32A74">
      <w:r>
        <w:t xml:space="preserve">Date/time/waste sources: </w:t>
      </w:r>
    </w:p>
    <w:tbl>
      <w:tblPr>
        <w:tblStyle w:val="TableGrid"/>
        <w:tblW w:w="13787" w:type="dxa"/>
        <w:tblLook w:val="04A0" w:firstRow="1" w:lastRow="0" w:firstColumn="1" w:lastColumn="0" w:noHBand="0" w:noVBand="1"/>
        <w:tblCaption w:val="Trash, recycling, and organics composition before and after waste sort tracking sheet"/>
        <w:tblDescription w:val="This sheet includes areas to enter the weight before the the project, proportion percentage before, and weight and proportion percentage after the project"/>
      </w:tblPr>
      <w:tblGrid>
        <w:gridCol w:w="5391"/>
        <w:gridCol w:w="2074"/>
        <w:gridCol w:w="1890"/>
        <w:gridCol w:w="2064"/>
        <w:gridCol w:w="6"/>
        <w:gridCol w:w="2340"/>
        <w:gridCol w:w="22"/>
      </w:tblGrid>
      <w:tr w:rsidR="00AD36D0" w14:paraId="2B10EBC6" w14:textId="77777777" w:rsidTr="005E0F1F">
        <w:tc>
          <w:tcPr>
            <w:tcW w:w="13787" w:type="dxa"/>
            <w:gridSpan w:val="7"/>
            <w:hideMark/>
          </w:tcPr>
          <w:p w14:paraId="7B98AC24" w14:textId="3A7F5704" w:rsidR="00AD36D0" w:rsidRPr="00AD36D0" w:rsidRDefault="00AD36D0" w:rsidP="00AD36D0">
            <w:pPr>
              <w:pStyle w:val="Heading3"/>
              <w:outlineLvl w:val="2"/>
            </w:pPr>
            <w:r>
              <w:t>Trash composition</w:t>
            </w:r>
          </w:p>
        </w:tc>
      </w:tr>
      <w:tr w:rsidR="005E0F1F" w14:paraId="19AAE0CF" w14:textId="77777777" w:rsidTr="005E0F1F">
        <w:tc>
          <w:tcPr>
            <w:tcW w:w="5391" w:type="dxa"/>
            <w:hideMark/>
          </w:tcPr>
          <w:p w14:paraId="4331C6CC" w14:textId="77777777" w:rsidR="00AD36D0" w:rsidRDefault="00AD36D0">
            <w:pPr>
              <w:rPr>
                <w:rStyle w:val="Emphasis"/>
              </w:rPr>
            </w:pPr>
            <w:r>
              <w:rPr>
                <w:rStyle w:val="Emphasis"/>
              </w:rPr>
              <w:t>Material</w:t>
            </w:r>
          </w:p>
        </w:tc>
        <w:tc>
          <w:tcPr>
            <w:tcW w:w="2074" w:type="dxa"/>
            <w:shd w:val="clear" w:color="auto" w:fill="D9E2F3" w:themeFill="accent1" w:themeFillTint="33"/>
            <w:hideMark/>
          </w:tcPr>
          <w:p w14:paraId="67A45EF7" w14:textId="77777777" w:rsidR="00AD36D0" w:rsidRDefault="00AD36D0">
            <w:pPr>
              <w:rPr>
                <w:rStyle w:val="Emphasis"/>
              </w:rPr>
            </w:pPr>
            <w:r>
              <w:rPr>
                <w:rStyle w:val="Emphasis"/>
              </w:rPr>
              <w:t>Weight (lbs) - BEFORE</w:t>
            </w:r>
          </w:p>
        </w:tc>
        <w:tc>
          <w:tcPr>
            <w:tcW w:w="1890" w:type="dxa"/>
            <w:shd w:val="clear" w:color="auto" w:fill="D9E2F3" w:themeFill="accent1" w:themeFillTint="33"/>
            <w:hideMark/>
          </w:tcPr>
          <w:p w14:paraId="27DC2849" w14:textId="77777777" w:rsidR="00AD36D0" w:rsidRDefault="00AD36D0">
            <w:pPr>
              <w:rPr>
                <w:rStyle w:val="Emphasis"/>
              </w:rPr>
            </w:pPr>
            <w:r>
              <w:rPr>
                <w:rStyle w:val="Emphasis"/>
              </w:rPr>
              <w:t>Proportion (%)</w:t>
            </w:r>
          </w:p>
        </w:tc>
        <w:tc>
          <w:tcPr>
            <w:tcW w:w="2064" w:type="dxa"/>
            <w:shd w:val="clear" w:color="auto" w:fill="FFF2CC" w:themeFill="accent4" w:themeFillTint="33"/>
            <w:hideMark/>
          </w:tcPr>
          <w:p w14:paraId="44024A57" w14:textId="77777777" w:rsidR="00AD36D0" w:rsidRDefault="00AD36D0">
            <w:pPr>
              <w:rPr>
                <w:rStyle w:val="Emphasis"/>
              </w:rPr>
            </w:pPr>
            <w:r>
              <w:rPr>
                <w:rStyle w:val="Emphasis"/>
              </w:rPr>
              <w:t>Weight (lbs) - AFTER</w:t>
            </w:r>
          </w:p>
        </w:tc>
        <w:tc>
          <w:tcPr>
            <w:tcW w:w="2368" w:type="dxa"/>
            <w:gridSpan w:val="3"/>
            <w:shd w:val="clear" w:color="auto" w:fill="FFF2CC" w:themeFill="accent4" w:themeFillTint="33"/>
            <w:hideMark/>
          </w:tcPr>
          <w:p w14:paraId="26EAD2EF" w14:textId="77777777" w:rsidR="00AD36D0" w:rsidRDefault="00AD36D0">
            <w:pPr>
              <w:rPr>
                <w:rStyle w:val="Emphasis"/>
              </w:rPr>
            </w:pPr>
            <w:r>
              <w:rPr>
                <w:rStyle w:val="Emphasis"/>
              </w:rPr>
              <w:t>Proportion (%)</w:t>
            </w:r>
          </w:p>
        </w:tc>
      </w:tr>
      <w:tr w:rsidR="005E0F1F" w14:paraId="402623EB" w14:textId="77777777" w:rsidTr="005E0F1F">
        <w:tc>
          <w:tcPr>
            <w:tcW w:w="5391" w:type="dxa"/>
            <w:hideMark/>
          </w:tcPr>
          <w:p w14:paraId="4B7F31B3" w14:textId="77777777" w:rsidR="00AD36D0" w:rsidRDefault="00AD36D0">
            <w:pPr>
              <w:rPr>
                <w:b/>
              </w:rPr>
            </w:pPr>
            <w:r>
              <w:rPr>
                <w:b/>
              </w:rPr>
              <w:t>Trash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69A28B53" w14:textId="77777777" w:rsidR="00AD36D0" w:rsidRDefault="00AD36D0"/>
        </w:tc>
        <w:tc>
          <w:tcPr>
            <w:tcW w:w="1890" w:type="dxa"/>
            <w:shd w:val="clear" w:color="auto" w:fill="D9E2F3" w:themeFill="accent1" w:themeFillTint="33"/>
          </w:tcPr>
          <w:p w14:paraId="1BC7CD31" w14:textId="77777777" w:rsidR="00AD36D0" w:rsidRDefault="00AD36D0"/>
        </w:tc>
        <w:tc>
          <w:tcPr>
            <w:tcW w:w="2064" w:type="dxa"/>
            <w:shd w:val="clear" w:color="auto" w:fill="FFF2CC" w:themeFill="accent4" w:themeFillTint="33"/>
          </w:tcPr>
          <w:p w14:paraId="5B1782B4" w14:textId="77777777" w:rsidR="00AD36D0" w:rsidRDefault="00AD36D0"/>
        </w:tc>
        <w:tc>
          <w:tcPr>
            <w:tcW w:w="2368" w:type="dxa"/>
            <w:gridSpan w:val="3"/>
            <w:shd w:val="clear" w:color="auto" w:fill="FFF2CC" w:themeFill="accent4" w:themeFillTint="33"/>
          </w:tcPr>
          <w:p w14:paraId="2FFE0C2F" w14:textId="77777777" w:rsidR="00AD36D0" w:rsidRDefault="00AD36D0"/>
        </w:tc>
      </w:tr>
      <w:tr w:rsidR="005E0F1F" w14:paraId="61694D82" w14:textId="77777777" w:rsidTr="005E0F1F">
        <w:tc>
          <w:tcPr>
            <w:tcW w:w="5391" w:type="dxa"/>
            <w:hideMark/>
          </w:tcPr>
          <w:p w14:paraId="3DEE32EA" w14:textId="63DD58DD" w:rsidR="00AD36D0" w:rsidRPr="00B32A74" w:rsidRDefault="00AD36D0">
            <w:pPr>
              <w:rPr>
                <w:b/>
              </w:rPr>
            </w:pPr>
            <w:r>
              <w:rPr>
                <w:b/>
              </w:rPr>
              <w:t>Recycling</w:t>
            </w:r>
            <w:r w:rsidR="00B32A74">
              <w:rPr>
                <w:b/>
              </w:rPr>
              <w:t xml:space="preserve"> </w:t>
            </w:r>
            <w:r>
              <w:rPr>
                <w:sz w:val="18"/>
              </w:rPr>
              <w:t>(plastic, metal, glass, paper, cardboard, cartons)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762411B2" w14:textId="77777777" w:rsidR="00AD36D0" w:rsidRDefault="00AD36D0"/>
        </w:tc>
        <w:tc>
          <w:tcPr>
            <w:tcW w:w="1890" w:type="dxa"/>
            <w:shd w:val="clear" w:color="auto" w:fill="D9E2F3" w:themeFill="accent1" w:themeFillTint="33"/>
          </w:tcPr>
          <w:p w14:paraId="60C7DFEF" w14:textId="77777777" w:rsidR="00AD36D0" w:rsidRDefault="00AD36D0"/>
        </w:tc>
        <w:tc>
          <w:tcPr>
            <w:tcW w:w="2064" w:type="dxa"/>
            <w:shd w:val="clear" w:color="auto" w:fill="FFF2CC" w:themeFill="accent4" w:themeFillTint="33"/>
          </w:tcPr>
          <w:p w14:paraId="6EE6C0D8" w14:textId="77777777" w:rsidR="00AD36D0" w:rsidRDefault="00AD36D0"/>
        </w:tc>
        <w:tc>
          <w:tcPr>
            <w:tcW w:w="2368" w:type="dxa"/>
            <w:gridSpan w:val="3"/>
            <w:shd w:val="clear" w:color="auto" w:fill="FFF2CC" w:themeFill="accent4" w:themeFillTint="33"/>
          </w:tcPr>
          <w:p w14:paraId="25810353" w14:textId="77777777" w:rsidR="00AD36D0" w:rsidRDefault="00AD36D0"/>
        </w:tc>
      </w:tr>
      <w:tr w:rsidR="005E0F1F" w14:paraId="4D97E43C" w14:textId="77777777" w:rsidTr="005E0F1F">
        <w:tc>
          <w:tcPr>
            <w:tcW w:w="5391" w:type="dxa"/>
            <w:hideMark/>
          </w:tcPr>
          <w:p w14:paraId="722BAEBA" w14:textId="4B7E88F5" w:rsidR="00AD36D0" w:rsidRPr="00B32A74" w:rsidRDefault="00AD36D0">
            <w:pPr>
              <w:rPr>
                <w:b/>
              </w:rPr>
            </w:pPr>
            <w:r>
              <w:rPr>
                <w:b/>
              </w:rPr>
              <w:t>Organics</w:t>
            </w:r>
            <w:r w:rsidR="00B32A74">
              <w:rPr>
                <w:b/>
              </w:rPr>
              <w:t xml:space="preserve"> </w:t>
            </w:r>
            <w:r w:rsidRPr="00B32A74">
              <w:rPr>
                <w:sz w:val="18"/>
                <w:szCs w:val="18"/>
              </w:rPr>
              <w:t>(food, paper towel and soiled paper waste)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10DB1BD8" w14:textId="77777777" w:rsidR="00AD36D0" w:rsidRDefault="00AD36D0"/>
        </w:tc>
        <w:tc>
          <w:tcPr>
            <w:tcW w:w="1890" w:type="dxa"/>
            <w:shd w:val="clear" w:color="auto" w:fill="D9E2F3" w:themeFill="accent1" w:themeFillTint="33"/>
          </w:tcPr>
          <w:p w14:paraId="40C7F420" w14:textId="77777777" w:rsidR="00AD36D0" w:rsidRDefault="00AD36D0"/>
        </w:tc>
        <w:tc>
          <w:tcPr>
            <w:tcW w:w="2064" w:type="dxa"/>
            <w:shd w:val="clear" w:color="auto" w:fill="FFF2CC" w:themeFill="accent4" w:themeFillTint="33"/>
          </w:tcPr>
          <w:p w14:paraId="51ED547A" w14:textId="77777777" w:rsidR="00AD36D0" w:rsidRDefault="00AD36D0"/>
        </w:tc>
        <w:tc>
          <w:tcPr>
            <w:tcW w:w="2368" w:type="dxa"/>
            <w:gridSpan w:val="3"/>
            <w:shd w:val="clear" w:color="auto" w:fill="FFF2CC" w:themeFill="accent4" w:themeFillTint="33"/>
          </w:tcPr>
          <w:p w14:paraId="18CEB8E5" w14:textId="77777777" w:rsidR="00AD36D0" w:rsidRDefault="00AD36D0"/>
        </w:tc>
      </w:tr>
      <w:tr w:rsidR="005E0F1F" w14:paraId="6A2D45AA" w14:textId="77777777" w:rsidTr="005E0F1F">
        <w:tc>
          <w:tcPr>
            <w:tcW w:w="5391" w:type="dxa"/>
            <w:hideMark/>
          </w:tcPr>
          <w:p w14:paraId="5C57D517" w14:textId="7F2CF533" w:rsidR="00AD36D0" w:rsidRDefault="00AD36D0">
            <w:pPr>
              <w:rPr>
                <w:b/>
              </w:rPr>
            </w:pPr>
            <w:r>
              <w:rPr>
                <w:b/>
              </w:rPr>
              <w:t xml:space="preserve">Hazardous waste </w:t>
            </w:r>
            <w:r w:rsidR="00B32A74">
              <w:rPr>
                <w:b/>
              </w:rPr>
              <w:t xml:space="preserve"> </w:t>
            </w:r>
            <w:r w:rsidRPr="00B32A74">
              <w:rPr>
                <w:sz w:val="18"/>
                <w:szCs w:val="18"/>
              </w:rPr>
              <w:t>(batteries, paint, aerosol cans, electronics, etc.)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3096C76C" w14:textId="77777777" w:rsidR="00AD36D0" w:rsidRDefault="00AD36D0"/>
        </w:tc>
        <w:tc>
          <w:tcPr>
            <w:tcW w:w="1890" w:type="dxa"/>
            <w:shd w:val="clear" w:color="auto" w:fill="D9E2F3" w:themeFill="accent1" w:themeFillTint="33"/>
          </w:tcPr>
          <w:p w14:paraId="236D3B93" w14:textId="77777777" w:rsidR="00AD36D0" w:rsidRDefault="00AD36D0"/>
        </w:tc>
        <w:tc>
          <w:tcPr>
            <w:tcW w:w="2064" w:type="dxa"/>
            <w:shd w:val="clear" w:color="auto" w:fill="FFF2CC" w:themeFill="accent4" w:themeFillTint="33"/>
          </w:tcPr>
          <w:p w14:paraId="309338DD" w14:textId="77777777" w:rsidR="00AD36D0" w:rsidRDefault="00AD36D0"/>
        </w:tc>
        <w:tc>
          <w:tcPr>
            <w:tcW w:w="2368" w:type="dxa"/>
            <w:gridSpan w:val="3"/>
            <w:shd w:val="clear" w:color="auto" w:fill="FFF2CC" w:themeFill="accent4" w:themeFillTint="33"/>
          </w:tcPr>
          <w:p w14:paraId="1AF9548C" w14:textId="77777777" w:rsidR="00AD36D0" w:rsidRDefault="00AD36D0"/>
        </w:tc>
      </w:tr>
      <w:tr w:rsidR="005E0F1F" w14:paraId="59474E46" w14:textId="77777777" w:rsidTr="005E0F1F">
        <w:tc>
          <w:tcPr>
            <w:tcW w:w="5391" w:type="dxa"/>
            <w:hideMark/>
          </w:tcPr>
          <w:p w14:paraId="65D67D8C" w14:textId="77777777" w:rsidR="00AD36D0" w:rsidRDefault="00AD36D0">
            <w:pPr>
              <w:rPr>
                <w:b/>
              </w:rPr>
            </w:pPr>
            <w:r>
              <w:rPr>
                <w:b/>
              </w:rPr>
              <w:t xml:space="preserve">Reusable items </w:t>
            </w:r>
            <w:r w:rsidRPr="00B32A74">
              <w:rPr>
                <w:sz w:val="18"/>
                <w:szCs w:val="18"/>
              </w:rPr>
              <w:t>(list items found)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709B4830" w14:textId="77777777" w:rsidR="00AD36D0" w:rsidRDefault="00AD36D0"/>
        </w:tc>
        <w:tc>
          <w:tcPr>
            <w:tcW w:w="1890" w:type="dxa"/>
            <w:shd w:val="clear" w:color="auto" w:fill="D9E2F3" w:themeFill="accent1" w:themeFillTint="33"/>
          </w:tcPr>
          <w:p w14:paraId="102D3B99" w14:textId="77777777" w:rsidR="00AD36D0" w:rsidRDefault="00AD36D0"/>
        </w:tc>
        <w:tc>
          <w:tcPr>
            <w:tcW w:w="2064" w:type="dxa"/>
            <w:shd w:val="clear" w:color="auto" w:fill="FFF2CC" w:themeFill="accent4" w:themeFillTint="33"/>
          </w:tcPr>
          <w:p w14:paraId="32540E43" w14:textId="77777777" w:rsidR="00AD36D0" w:rsidRDefault="00AD36D0"/>
        </w:tc>
        <w:tc>
          <w:tcPr>
            <w:tcW w:w="2368" w:type="dxa"/>
            <w:gridSpan w:val="3"/>
            <w:shd w:val="clear" w:color="auto" w:fill="FFF2CC" w:themeFill="accent4" w:themeFillTint="33"/>
          </w:tcPr>
          <w:p w14:paraId="5DB3E439" w14:textId="77777777" w:rsidR="00AD36D0" w:rsidRDefault="00AD36D0"/>
        </w:tc>
      </w:tr>
      <w:tr w:rsidR="005E0F1F" w14:paraId="1FF6FAB6" w14:textId="77777777" w:rsidTr="005E0F1F">
        <w:tc>
          <w:tcPr>
            <w:tcW w:w="5391" w:type="dxa"/>
            <w:hideMark/>
          </w:tcPr>
          <w:p w14:paraId="1F92BF07" w14:textId="77777777" w:rsidR="00AD36D0" w:rsidRDefault="00AD36D0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5BB74316" w14:textId="77777777" w:rsidR="00AD36D0" w:rsidRDefault="00AD36D0"/>
        </w:tc>
        <w:tc>
          <w:tcPr>
            <w:tcW w:w="1890" w:type="dxa"/>
            <w:shd w:val="clear" w:color="auto" w:fill="D9E2F3" w:themeFill="accent1" w:themeFillTint="33"/>
          </w:tcPr>
          <w:p w14:paraId="20959124" w14:textId="77777777" w:rsidR="00AD36D0" w:rsidRDefault="00AD36D0"/>
        </w:tc>
        <w:tc>
          <w:tcPr>
            <w:tcW w:w="2064" w:type="dxa"/>
            <w:shd w:val="clear" w:color="auto" w:fill="FFF2CC" w:themeFill="accent4" w:themeFillTint="33"/>
          </w:tcPr>
          <w:p w14:paraId="24EDC601" w14:textId="77777777" w:rsidR="00AD36D0" w:rsidRDefault="00AD36D0"/>
        </w:tc>
        <w:tc>
          <w:tcPr>
            <w:tcW w:w="2368" w:type="dxa"/>
            <w:gridSpan w:val="3"/>
            <w:shd w:val="clear" w:color="auto" w:fill="FFF2CC" w:themeFill="accent4" w:themeFillTint="33"/>
          </w:tcPr>
          <w:p w14:paraId="50D1E97B" w14:textId="77777777" w:rsidR="00AD36D0" w:rsidRDefault="00AD36D0"/>
        </w:tc>
      </w:tr>
      <w:tr w:rsidR="005E0F1F" w14:paraId="61BD6EDE" w14:textId="77777777" w:rsidTr="005E0F1F">
        <w:trPr>
          <w:gridAfter w:val="6"/>
          <w:wAfter w:w="8396" w:type="dxa"/>
        </w:trPr>
        <w:tc>
          <w:tcPr>
            <w:tcW w:w="5391" w:type="dxa"/>
            <w:hideMark/>
          </w:tcPr>
          <w:p w14:paraId="31BE0473" w14:textId="494E6C3C" w:rsidR="005E0F1F" w:rsidRDefault="005E0F1F">
            <w:pPr>
              <w:pStyle w:val="Heading3"/>
              <w:spacing w:before="0"/>
              <w:outlineLvl w:val="2"/>
            </w:pPr>
            <w:r>
              <w:t>Recycling composition</w:t>
            </w:r>
          </w:p>
        </w:tc>
      </w:tr>
      <w:tr w:rsidR="005E0F1F" w14:paraId="68924B6C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3B53123D" w14:textId="25A890A0" w:rsidR="005E0F1F" w:rsidRDefault="005E0F1F" w:rsidP="005E0F1F">
            <w:pPr>
              <w:rPr>
                <w:rStyle w:val="Emphasis"/>
              </w:rPr>
            </w:pPr>
            <w:r>
              <w:rPr>
                <w:rStyle w:val="Emphasis"/>
              </w:rPr>
              <w:t>Material</w:t>
            </w:r>
          </w:p>
        </w:tc>
        <w:tc>
          <w:tcPr>
            <w:tcW w:w="2074" w:type="dxa"/>
            <w:shd w:val="clear" w:color="auto" w:fill="D9E2F3" w:themeFill="accent1" w:themeFillTint="33"/>
            <w:hideMark/>
          </w:tcPr>
          <w:p w14:paraId="7CEF94F5" w14:textId="5DA2850C" w:rsidR="005E0F1F" w:rsidRDefault="005E0F1F" w:rsidP="005E0F1F">
            <w:pPr>
              <w:rPr>
                <w:rStyle w:val="Emphasis"/>
              </w:rPr>
            </w:pPr>
            <w:r>
              <w:rPr>
                <w:rStyle w:val="Emphasis"/>
              </w:rPr>
              <w:t>Weight (lbs) - BEFORE</w:t>
            </w:r>
          </w:p>
        </w:tc>
        <w:tc>
          <w:tcPr>
            <w:tcW w:w="1890" w:type="dxa"/>
            <w:shd w:val="clear" w:color="auto" w:fill="D9E2F3" w:themeFill="accent1" w:themeFillTint="33"/>
            <w:hideMark/>
          </w:tcPr>
          <w:p w14:paraId="0E32834D" w14:textId="580FAE9D" w:rsidR="005E0F1F" w:rsidRDefault="005E0F1F" w:rsidP="005E0F1F">
            <w:pPr>
              <w:rPr>
                <w:rStyle w:val="Emphasis"/>
              </w:rPr>
            </w:pPr>
            <w:r>
              <w:rPr>
                <w:rStyle w:val="Emphasis"/>
              </w:rPr>
              <w:t>Proportion (%)</w:t>
            </w:r>
          </w:p>
        </w:tc>
        <w:tc>
          <w:tcPr>
            <w:tcW w:w="2070" w:type="dxa"/>
            <w:gridSpan w:val="2"/>
            <w:shd w:val="clear" w:color="auto" w:fill="FFF2CC" w:themeFill="accent4" w:themeFillTint="33"/>
            <w:hideMark/>
          </w:tcPr>
          <w:p w14:paraId="42E3E409" w14:textId="667F2BA6" w:rsidR="005E0F1F" w:rsidRDefault="005E0F1F" w:rsidP="005E0F1F">
            <w:pPr>
              <w:rPr>
                <w:rStyle w:val="Emphasis"/>
              </w:rPr>
            </w:pPr>
            <w:r>
              <w:rPr>
                <w:rStyle w:val="Emphasis"/>
              </w:rPr>
              <w:t>Weight (lbs) - AFTER</w:t>
            </w:r>
          </w:p>
        </w:tc>
        <w:tc>
          <w:tcPr>
            <w:tcW w:w="2340" w:type="dxa"/>
            <w:shd w:val="clear" w:color="auto" w:fill="FFF2CC" w:themeFill="accent4" w:themeFillTint="33"/>
            <w:hideMark/>
          </w:tcPr>
          <w:p w14:paraId="3BAFF68D" w14:textId="078F7D5A" w:rsidR="005E0F1F" w:rsidRDefault="005E0F1F" w:rsidP="005E0F1F">
            <w:pPr>
              <w:rPr>
                <w:rStyle w:val="Emphasis"/>
              </w:rPr>
            </w:pPr>
            <w:r>
              <w:rPr>
                <w:rStyle w:val="Emphasis"/>
              </w:rPr>
              <w:t>Proportion (%)</w:t>
            </w:r>
          </w:p>
        </w:tc>
      </w:tr>
      <w:tr w:rsidR="005E0F1F" w14:paraId="4F0A1EB2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4F646405" w14:textId="7994B40C" w:rsidR="005E0F1F" w:rsidRDefault="005E0F1F" w:rsidP="005E0F1F">
            <w:pPr>
              <w:rPr>
                <w:b/>
              </w:rPr>
            </w:pPr>
            <w:r>
              <w:rPr>
                <w:b/>
              </w:rPr>
              <w:t>Trash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595E0256" w14:textId="77777777" w:rsidR="005E0F1F" w:rsidRDefault="005E0F1F" w:rsidP="005E0F1F"/>
        </w:tc>
        <w:tc>
          <w:tcPr>
            <w:tcW w:w="1890" w:type="dxa"/>
            <w:shd w:val="clear" w:color="auto" w:fill="D9E2F3" w:themeFill="accent1" w:themeFillTint="33"/>
          </w:tcPr>
          <w:p w14:paraId="068C7403" w14:textId="77777777" w:rsidR="005E0F1F" w:rsidRDefault="005E0F1F" w:rsidP="005E0F1F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554B579A" w14:textId="77777777" w:rsidR="005E0F1F" w:rsidRDefault="005E0F1F" w:rsidP="005E0F1F"/>
        </w:tc>
        <w:tc>
          <w:tcPr>
            <w:tcW w:w="2340" w:type="dxa"/>
            <w:shd w:val="clear" w:color="auto" w:fill="FFF2CC" w:themeFill="accent4" w:themeFillTint="33"/>
          </w:tcPr>
          <w:p w14:paraId="466C97D8" w14:textId="77777777" w:rsidR="005E0F1F" w:rsidRDefault="005E0F1F" w:rsidP="005E0F1F"/>
        </w:tc>
      </w:tr>
      <w:tr w:rsidR="005E0F1F" w14:paraId="5187D032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41BEE848" w14:textId="2D784A2A" w:rsidR="005E0F1F" w:rsidRDefault="005E0F1F" w:rsidP="005E0F1F">
            <w:r>
              <w:rPr>
                <w:b/>
              </w:rPr>
              <w:t xml:space="preserve">Recycling </w:t>
            </w:r>
            <w:r>
              <w:rPr>
                <w:sz w:val="18"/>
              </w:rPr>
              <w:t>(plastic, metal, glass, paper, cardboard, cartons)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53E1F2F6" w14:textId="77777777" w:rsidR="005E0F1F" w:rsidRDefault="005E0F1F" w:rsidP="005E0F1F"/>
        </w:tc>
        <w:tc>
          <w:tcPr>
            <w:tcW w:w="1890" w:type="dxa"/>
            <w:shd w:val="clear" w:color="auto" w:fill="D9E2F3" w:themeFill="accent1" w:themeFillTint="33"/>
          </w:tcPr>
          <w:p w14:paraId="1E32BB49" w14:textId="77777777" w:rsidR="005E0F1F" w:rsidRDefault="005E0F1F" w:rsidP="005E0F1F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1B4792EC" w14:textId="77777777" w:rsidR="005E0F1F" w:rsidRDefault="005E0F1F" w:rsidP="005E0F1F"/>
        </w:tc>
        <w:tc>
          <w:tcPr>
            <w:tcW w:w="2340" w:type="dxa"/>
            <w:shd w:val="clear" w:color="auto" w:fill="FFF2CC" w:themeFill="accent4" w:themeFillTint="33"/>
          </w:tcPr>
          <w:p w14:paraId="23DC3271" w14:textId="77777777" w:rsidR="005E0F1F" w:rsidRDefault="005E0F1F" w:rsidP="005E0F1F"/>
        </w:tc>
      </w:tr>
      <w:tr w:rsidR="005E0F1F" w14:paraId="35FE06EA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72A71282" w14:textId="7C7DEAF4" w:rsidR="005E0F1F" w:rsidRDefault="005E0F1F" w:rsidP="005E0F1F">
            <w:r>
              <w:rPr>
                <w:b/>
              </w:rPr>
              <w:t xml:space="preserve">Organics </w:t>
            </w:r>
            <w:r w:rsidRPr="00B32A74">
              <w:rPr>
                <w:sz w:val="18"/>
                <w:szCs w:val="18"/>
              </w:rPr>
              <w:t>(food, paper towel and soiled paper waste)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0E7E0C2D" w14:textId="77777777" w:rsidR="005E0F1F" w:rsidRDefault="005E0F1F" w:rsidP="005E0F1F"/>
        </w:tc>
        <w:tc>
          <w:tcPr>
            <w:tcW w:w="1890" w:type="dxa"/>
            <w:shd w:val="clear" w:color="auto" w:fill="D9E2F3" w:themeFill="accent1" w:themeFillTint="33"/>
          </w:tcPr>
          <w:p w14:paraId="14A5D312" w14:textId="77777777" w:rsidR="005E0F1F" w:rsidRDefault="005E0F1F" w:rsidP="005E0F1F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389F2046" w14:textId="77777777" w:rsidR="005E0F1F" w:rsidRDefault="005E0F1F" w:rsidP="005E0F1F"/>
        </w:tc>
        <w:tc>
          <w:tcPr>
            <w:tcW w:w="2340" w:type="dxa"/>
            <w:shd w:val="clear" w:color="auto" w:fill="FFF2CC" w:themeFill="accent4" w:themeFillTint="33"/>
          </w:tcPr>
          <w:p w14:paraId="4BA5E2E3" w14:textId="77777777" w:rsidR="005E0F1F" w:rsidRDefault="005E0F1F" w:rsidP="005E0F1F"/>
        </w:tc>
      </w:tr>
      <w:tr w:rsidR="005E0F1F" w14:paraId="37C7523E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0262C0CD" w14:textId="23526D07" w:rsidR="005E0F1F" w:rsidRDefault="005E0F1F" w:rsidP="005E0F1F">
            <w:pPr>
              <w:rPr>
                <w:b/>
              </w:rPr>
            </w:pPr>
            <w:r>
              <w:rPr>
                <w:b/>
              </w:rPr>
              <w:t xml:space="preserve">Hazardous waste  </w:t>
            </w:r>
            <w:r w:rsidRPr="00B32A74">
              <w:rPr>
                <w:sz w:val="18"/>
                <w:szCs w:val="18"/>
              </w:rPr>
              <w:t>(batteries, paint, aerosol cans, electronics, etc.)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218B1CAA" w14:textId="77777777" w:rsidR="005E0F1F" w:rsidRDefault="005E0F1F" w:rsidP="005E0F1F"/>
        </w:tc>
        <w:tc>
          <w:tcPr>
            <w:tcW w:w="1890" w:type="dxa"/>
            <w:shd w:val="clear" w:color="auto" w:fill="D9E2F3" w:themeFill="accent1" w:themeFillTint="33"/>
          </w:tcPr>
          <w:p w14:paraId="70D77555" w14:textId="77777777" w:rsidR="005E0F1F" w:rsidRDefault="005E0F1F" w:rsidP="005E0F1F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14BD2AFA" w14:textId="77777777" w:rsidR="005E0F1F" w:rsidRDefault="005E0F1F" w:rsidP="005E0F1F"/>
        </w:tc>
        <w:tc>
          <w:tcPr>
            <w:tcW w:w="2340" w:type="dxa"/>
            <w:shd w:val="clear" w:color="auto" w:fill="FFF2CC" w:themeFill="accent4" w:themeFillTint="33"/>
          </w:tcPr>
          <w:p w14:paraId="38267E48" w14:textId="77777777" w:rsidR="005E0F1F" w:rsidRDefault="005E0F1F" w:rsidP="005E0F1F"/>
        </w:tc>
      </w:tr>
      <w:tr w:rsidR="005E0F1F" w14:paraId="013A60EE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74AAF64D" w14:textId="63F63864" w:rsidR="005E0F1F" w:rsidRDefault="005E0F1F" w:rsidP="005E0F1F">
            <w:pPr>
              <w:rPr>
                <w:b/>
              </w:rPr>
            </w:pPr>
            <w:r>
              <w:rPr>
                <w:b/>
              </w:rPr>
              <w:t xml:space="preserve">Reusable items </w:t>
            </w:r>
            <w:r w:rsidRPr="00B32A74">
              <w:rPr>
                <w:sz w:val="18"/>
                <w:szCs w:val="18"/>
              </w:rPr>
              <w:t>(list items found)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5DB7E9BF" w14:textId="77777777" w:rsidR="005E0F1F" w:rsidRDefault="005E0F1F" w:rsidP="005E0F1F"/>
        </w:tc>
        <w:tc>
          <w:tcPr>
            <w:tcW w:w="1890" w:type="dxa"/>
            <w:shd w:val="clear" w:color="auto" w:fill="D9E2F3" w:themeFill="accent1" w:themeFillTint="33"/>
          </w:tcPr>
          <w:p w14:paraId="738F354D" w14:textId="77777777" w:rsidR="005E0F1F" w:rsidRDefault="005E0F1F" w:rsidP="005E0F1F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57FCC0E9" w14:textId="77777777" w:rsidR="005E0F1F" w:rsidRDefault="005E0F1F" w:rsidP="005E0F1F"/>
        </w:tc>
        <w:tc>
          <w:tcPr>
            <w:tcW w:w="2340" w:type="dxa"/>
            <w:shd w:val="clear" w:color="auto" w:fill="FFF2CC" w:themeFill="accent4" w:themeFillTint="33"/>
          </w:tcPr>
          <w:p w14:paraId="168180E4" w14:textId="77777777" w:rsidR="005E0F1F" w:rsidRDefault="005E0F1F" w:rsidP="005E0F1F"/>
        </w:tc>
      </w:tr>
      <w:tr w:rsidR="005E0F1F" w14:paraId="2A1DD24B" w14:textId="77777777" w:rsidTr="005E0F1F">
        <w:trPr>
          <w:gridAfter w:val="1"/>
          <w:wAfter w:w="22" w:type="dxa"/>
        </w:trPr>
        <w:tc>
          <w:tcPr>
            <w:tcW w:w="5391" w:type="dxa"/>
            <w:hideMark/>
          </w:tcPr>
          <w:p w14:paraId="37A5437B" w14:textId="233906CD" w:rsidR="005E0F1F" w:rsidRDefault="005E0F1F" w:rsidP="005E0F1F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5A1AA84A" w14:textId="77777777" w:rsidR="005E0F1F" w:rsidRDefault="005E0F1F" w:rsidP="005E0F1F"/>
        </w:tc>
        <w:tc>
          <w:tcPr>
            <w:tcW w:w="1890" w:type="dxa"/>
            <w:shd w:val="clear" w:color="auto" w:fill="D9E2F3" w:themeFill="accent1" w:themeFillTint="33"/>
          </w:tcPr>
          <w:p w14:paraId="4BB705AF" w14:textId="77777777" w:rsidR="005E0F1F" w:rsidRDefault="005E0F1F" w:rsidP="005E0F1F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4761EC81" w14:textId="77777777" w:rsidR="005E0F1F" w:rsidRDefault="005E0F1F" w:rsidP="005E0F1F"/>
        </w:tc>
        <w:tc>
          <w:tcPr>
            <w:tcW w:w="2340" w:type="dxa"/>
            <w:shd w:val="clear" w:color="auto" w:fill="FFF2CC" w:themeFill="accent4" w:themeFillTint="33"/>
          </w:tcPr>
          <w:p w14:paraId="12BAFA37" w14:textId="77777777" w:rsidR="005E0F1F" w:rsidRDefault="005E0F1F" w:rsidP="005E0F1F"/>
        </w:tc>
      </w:tr>
      <w:tr w:rsidR="005E0F1F" w14:paraId="3A31A448" w14:textId="77777777" w:rsidTr="00B034A7">
        <w:trPr>
          <w:gridAfter w:val="6"/>
          <w:wAfter w:w="8396" w:type="dxa"/>
        </w:trPr>
        <w:tc>
          <w:tcPr>
            <w:tcW w:w="5391" w:type="dxa"/>
            <w:hideMark/>
          </w:tcPr>
          <w:p w14:paraId="4301E16B" w14:textId="1FEAF555" w:rsidR="005E0F1F" w:rsidRDefault="005E0F1F" w:rsidP="00B034A7">
            <w:pPr>
              <w:pStyle w:val="Heading3"/>
              <w:spacing w:before="0"/>
              <w:outlineLvl w:val="2"/>
            </w:pPr>
            <w:r>
              <w:t>Organics composition</w:t>
            </w:r>
          </w:p>
        </w:tc>
      </w:tr>
      <w:tr w:rsidR="005E0F1F" w14:paraId="01EF4A72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1D7832E7" w14:textId="77777777" w:rsidR="005E0F1F" w:rsidRDefault="005E0F1F" w:rsidP="00B034A7">
            <w:pPr>
              <w:rPr>
                <w:rStyle w:val="Emphasis"/>
              </w:rPr>
            </w:pPr>
            <w:r>
              <w:rPr>
                <w:rStyle w:val="Emphasis"/>
              </w:rPr>
              <w:t>Material</w:t>
            </w:r>
          </w:p>
        </w:tc>
        <w:tc>
          <w:tcPr>
            <w:tcW w:w="2074" w:type="dxa"/>
            <w:shd w:val="clear" w:color="auto" w:fill="D9E2F3" w:themeFill="accent1" w:themeFillTint="33"/>
            <w:hideMark/>
          </w:tcPr>
          <w:p w14:paraId="27458C1B" w14:textId="77777777" w:rsidR="005E0F1F" w:rsidRDefault="005E0F1F" w:rsidP="00B034A7">
            <w:pPr>
              <w:rPr>
                <w:rStyle w:val="Emphasis"/>
              </w:rPr>
            </w:pPr>
            <w:r>
              <w:rPr>
                <w:rStyle w:val="Emphasis"/>
              </w:rPr>
              <w:t>Weight (lbs) - BEFORE</w:t>
            </w:r>
          </w:p>
        </w:tc>
        <w:tc>
          <w:tcPr>
            <w:tcW w:w="1890" w:type="dxa"/>
            <w:shd w:val="clear" w:color="auto" w:fill="D9E2F3" w:themeFill="accent1" w:themeFillTint="33"/>
            <w:hideMark/>
          </w:tcPr>
          <w:p w14:paraId="321CA686" w14:textId="77777777" w:rsidR="005E0F1F" w:rsidRDefault="005E0F1F" w:rsidP="00B034A7">
            <w:pPr>
              <w:rPr>
                <w:rStyle w:val="Emphasis"/>
              </w:rPr>
            </w:pPr>
            <w:r>
              <w:rPr>
                <w:rStyle w:val="Emphasis"/>
              </w:rPr>
              <w:t>Proportion (%)</w:t>
            </w:r>
          </w:p>
        </w:tc>
        <w:tc>
          <w:tcPr>
            <w:tcW w:w="2070" w:type="dxa"/>
            <w:gridSpan w:val="2"/>
            <w:shd w:val="clear" w:color="auto" w:fill="FFF2CC" w:themeFill="accent4" w:themeFillTint="33"/>
            <w:hideMark/>
          </w:tcPr>
          <w:p w14:paraId="102D3DCC" w14:textId="77777777" w:rsidR="005E0F1F" w:rsidRDefault="005E0F1F" w:rsidP="00B034A7">
            <w:pPr>
              <w:rPr>
                <w:rStyle w:val="Emphasis"/>
              </w:rPr>
            </w:pPr>
            <w:r>
              <w:rPr>
                <w:rStyle w:val="Emphasis"/>
              </w:rPr>
              <w:t>Weight (lbs) - AFTER</w:t>
            </w:r>
          </w:p>
        </w:tc>
        <w:tc>
          <w:tcPr>
            <w:tcW w:w="2340" w:type="dxa"/>
            <w:shd w:val="clear" w:color="auto" w:fill="FFF2CC" w:themeFill="accent4" w:themeFillTint="33"/>
            <w:hideMark/>
          </w:tcPr>
          <w:p w14:paraId="32A869CA" w14:textId="77777777" w:rsidR="005E0F1F" w:rsidRDefault="005E0F1F" w:rsidP="00B034A7">
            <w:pPr>
              <w:rPr>
                <w:rStyle w:val="Emphasis"/>
              </w:rPr>
            </w:pPr>
            <w:r>
              <w:rPr>
                <w:rStyle w:val="Emphasis"/>
              </w:rPr>
              <w:t>Proportion (%)</w:t>
            </w:r>
          </w:p>
        </w:tc>
      </w:tr>
      <w:tr w:rsidR="005E0F1F" w14:paraId="7D7A7CE1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5407A5A5" w14:textId="77777777" w:rsidR="005E0F1F" w:rsidRDefault="005E0F1F" w:rsidP="00B034A7">
            <w:pPr>
              <w:rPr>
                <w:b/>
              </w:rPr>
            </w:pPr>
            <w:r>
              <w:rPr>
                <w:b/>
              </w:rPr>
              <w:t>Trash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446A878E" w14:textId="77777777" w:rsidR="005E0F1F" w:rsidRDefault="005E0F1F" w:rsidP="00B034A7"/>
        </w:tc>
        <w:tc>
          <w:tcPr>
            <w:tcW w:w="1890" w:type="dxa"/>
            <w:shd w:val="clear" w:color="auto" w:fill="D9E2F3" w:themeFill="accent1" w:themeFillTint="33"/>
          </w:tcPr>
          <w:p w14:paraId="45DF308C" w14:textId="77777777" w:rsidR="005E0F1F" w:rsidRDefault="005E0F1F" w:rsidP="00B034A7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1E563C29" w14:textId="77777777" w:rsidR="005E0F1F" w:rsidRDefault="005E0F1F" w:rsidP="00B034A7"/>
        </w:tc>
        <w:tc>
          <w:tcPr>
            <w:tcW w:w="2340" w:type="dxa"/>
            <w:shd w:val="clear" w:color="auto" w:fill="FFF2CC" w:themeFill="accent4" w:themeFillTint="33"/>
          </w:tcPr>
          <w:p w14:paraId="6D4EA771" w14:textId="77777777" w:rsidR="005E0F1F" w:rsidRDefault="005E0F1F" w:rsidP="00B034A7"/>
        </w:tc>
      </w:tr>
      <w:tr w:rsidR="005E0F1F" w14:paraId="5126C652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5F15B40E" w14:textId="77777777" w:rsidR="005E0F1F" w:rsidRDefault="005E0F1F" w:rsidP="00B034A7">
            <w:r>
              <w:rPr>
                <w:b/>
              </w:rPr>
              <w:t xml:space="preserve">Recycling </w:t>
            </w:r>
            <w:r>
              <w:rPr>
                <w:sz w:val="18"/>
              </w:rPr>
              <w:t>(plastic, metal, glass, paper, cardboard, cartons)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5EA961B7" w14:textId="77777777" w:rsidR="005E0F1F" w:rsidRDefault="005E0F1F" w:rsidP="00B034A7"/>
        </w:tc>
        <w:tc>
          <w:tcPr>
            <w:tcW w:w="1890" w:type="dxa"/>
            <w:shd w:val="clear" w:color="auto" w:fill="D9E2F3" w:themeFill="accent1" w:themeFillTint="33"/>
          </w:tcPr>
          <w:p w14:paraId="23168126" w14:textId="77777777" w:rsidR="005E0F1F" w:rsidRDefault="005E0F1F" w:rsidP="00B034A7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31655636" w14:textId="77777777" w:rsidR="005E0F1F" w:rsidRDefault="005E0F1F" w:rsidP="00B034A7"/>
        </w:tc>
        <w:tc>
          <w:tcPr>
            <w:tcW w:w="2340" w:type="dxa"/>
            <w:shd w:val="clear" w:color="auto" w:fill="FFF2CC" w:themeFill="accent4" w:themeFillTint="33"/>
          </w:tcPr>
          <w:p w14:paraId="17A9336E" w14:textId="77777777" w:rsidR="005E0F1F" w:rsidRDefault="005E0F1F" w:rsidP="00B034A7"/>
        </w:tc>
      </w:tr>
      <w:tr w:rsidR="005E0F1F" w14:paraId="0234FA15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57931CF1" w14:textId="77777777" w:rsidR="005E0F1F" w:rsidRDefault="005E0F1F" w:rsidP="00B034A7">
            <w:r>
              <w:rPr>
                <w:b/>
              </w:rPr>
              <w:t xml:space="preserve">Organics </w:t>
            </w:r>
            <w:r w:rsidRPr="00B32A74">
              <w:rPr>
                <w:sz w:val="18"/>
                <w:szCs w:val="18"/>
              </w:rPr>
              <w:t>(food, paper towel and soiled paper waste)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41CA2BA2" w14:textId="77777777" w:rsidR="005E0F1F" w:rsidRDefault="005E0F1F" w:rsidP="00B034A7"/>
        </w:tc>
        <w:tc>
          <w:tcPr>
            <w:tcW w:w="1890" w:type="dxa"/>
            <w:shd w:val="clear" w:color="auto" w:fill="D9E2F3" w:themeFill="accent1" w:themeFillTint="33"/>
          </w:tcPr>
          <w:p w14:paraId="03F8B6C7" w14:textId="77777777" w:rsidR="005E0F1F" w:rsidRDefault="005E0F1F" w:rsidP="00B034A7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7788AA5C" w14:textId="77777777" w:rsidR="005E0F1F" w:rsidRDefault="005E0F1F" w:rsidP="00B034A7"/>
        </w:tc>
        <w:tc>
          <w:tcPr>
            <w:tcW w:w="2340" w:type="dxa"/>
            <w:shd w:val="clear" w:color="auto" w:fill="FFF2CC" w:themeFill="accent4" w:themeFillTint="33"/>
          </w:tcPr>
          <w:p w14:paraId="50FC82DB" w14:textId="77777777" w:rsidR="005E0F1F" w:rsidRDefault="005E0F1F" w:rsidP="00B034A7"/>
        </w:tc>
      </w:tr>
      <w:tr w:rsidR="005E0F1F" w14:paraId="7A41A815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456AA808" w14:textId="77777777" w:rsidR="005E0F1F" w:rsidRDefault="005E0F1F" w:rsidP="00B034A7">
            <w:pPr>
              <w:rPr>
                <w:b/>
              </w:rPr>
            </w:pPr>
            <w:r>
              <w:rPr>
                <w:b/>
              </w:rPr>
              <w:t xml:space="preserve">Hazardous waste  </w:t>
            </w:r>
            <w:r w:rsidRPr="00B32A74">
              <w:rPr>
                <w:sz w:val="18"/>
                <w:szCs w:val="18"/>
              </w:rPr>
              <w:t>(batteries, paint, aerosol cans, electronics, etc.)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27BD21C9" w14:textId="77777777" w:rsidR="005E0F1F" w:rsidRDefault="005E0F1F" w:rsidP="00B034A7"/>
        </w:tc>
        <w:tc>
          <w:tcPr>
            <w:tcW w:w="1890" w:type="dxa"/>
            <w:shd w:val="clear" w:color="auto" w:fill="D9E2F3" w:themeFill="accent1" w:themeFillTint="33"/>
          </w:tcPr>
          <w:p w14:paraId="1DC5F590" w14:textId="77777777" w:rsidR="005E0F1F" w:rsidRDefault="005E0F1F" w:rsidP="00B034A7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4E6A4B1C" w14:textId="77777777" w:rsidR="005E0F1F" w:rsidRDefault="005E0F1F" w:rsidP="00B034A7"/>
        </w:tc>
        <w:tc>
          <w:tcPr>
            <w:tcW w:w="2340" w:type="dxa"/>
            <w:shd w:val="clear" w:color="auto" w:fill="FFF2CC" w:themeFill="accent4" w:themeFillTint="33"/>
          </w:tcPr>
          <w:p w14:paraId="5ED05B0B" w14:textId="77777777" w:rsidR="005E0F1F" w:rsidRDefault="005E0F1F" w:rsidP="00B034A7"/>
        </w:tc>
      </w:tr>
      <w:tr w:rsidR="005E0F1F" w14:paraId="2A67A691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43DA2DD5" w14:textId="77777777" w:rsidR="005E0F1F" w:rsidRDefault="005E0F1F" w:rsidP="00B034A7">
            <w:pPr>
              <w:rPr>
                <w:b/>
              </w:rPr>
            </w:pPr>
            <w:r>
              <w:rPr>
                <w:b/>
              </w:rPr>
              <w:t xml:space="preserve">Reusable items </w:t>
            </w:r>
            <w:r w:rsidRPr="00B32A74">
              <w:rPr>
                <w:sz w:val="18"/>
                <w:szCs w:val="18"/>
              </w:rPr>
              <w:t>(list items found)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241D1621" w14:textId="77777777" w:rsidR="005E0F1F" w:rsidRDefault="005E0F1F" w:rsidP="00B034A7"/>
        </w:tc>
        <w:tc>
          <w:tcPr>
            <w:tcW w:w="1890" w:type="dxa"/>
            <w:shd w:val="clear" w:color="auto" w:fill="D9E2F3" w:themeFill="accent1" w:themeFillTint="33"/>
          </w:tcPr>
          <w:p w14:paraId="0AE6A9FD" w14:textId="77777777" w:rsidR="005E0F1F" w:rsidRDefault="005E0F1F" w:rsidP="00B034A7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4E13F2A7" w14:textId="77777777" w:rsidR="005E0F1F" w:rsidRDefault="005E0F1F" w:rsidP="00B034A7"/>
        </w:tc>
        <w:tc>
          <w:tcPr>
            <w:tcW w:w="2340" w:type="dxa"/>
            <w:shd w:val="clear" w:color="auto" w:fill="FFF2CC" w:themeFill="accent4" w:themeFillTint="33"/>
          </w:tcPr>
          <w:p w14:paraId="6E50BCCB" w14:textId="77777777" w:rsidR="005E0F1F" w:rsidRDefault="005E0F1F" w:rsidP="00B034A7"/>
        </w:tc>
      </w:tr>
      <w:tr w:rsidR="005E0F1F" w14:paraId="08408E0D" w14:textId="77777777" w:rsidTr="00B034A7">
        <w:trPr>
          <w:gridAfter w:val="1"/>
          <w:wAfter w:w="22" w:type="dxa"/>
        </w:trPr>
        <w:tc>
          <w:tcPr>
            <w:tcW w:w="5391" w:type="dxa"/>
            <w:hideMark/>
          </w:tcPr>
          <w:p w14:paraId="656DD507" w14:textId="77777777" w:rsidR="005E0F1F" w:rsidRDefault="005E0F1F" w:rsidP="00B034A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41924AE7" w14:textId="77777777" w:rsidR="005E0F1F" w:rsidRDefault="005E0F1F" w:rsidP="00B034A7"/>
        </w:tc>
        <w:tc>
          <w:tcPr>
            <w:tcW w:w="1890" w:type="dxa"/>
            <w:shd w:val="clear" w:color="auto" w:fill="D9E2F3" w:themeFill="accent1" w:themeFillTint="33"/>
          </w:tcPr>
          <w:p w14:paraId="24506632" w14:textId="77777777" w:rsidR="005E0F1F" w:rsidRDefault="005E0F1F" w:rsidP="00B034A7"/>
        </w:tc>
        <w:tc>
          <w:tcPr>
            <w:tcW w:w="2070" w:type="dxa"/>
            <w:gridSpan w:val="2"/>
            <w:shd w:val="clear" w:color="auto" w:fill="FFF2CC" w:themeFill="accent4" w:themeFillTint="33"/>
          </w:tcPr>
          <w:p w14:paraId="3B6D63AE" w14:textId="77777777" w:rsidR="005E0F1F" w:rsidRDefault="005E0F1F" w:rsidP="00B034A7"/>
        </w:tc>
        <w:tc>
          <w:tcPr>
            <w:tcW w:w="2340" w:type="dxa"/>
            <w:shd w:val="clear" w:color="auto" w:fill="FFF2CC" w:themeFill="accent4" w:themeFillTint="33"/>
          </w:tcPr>
          <w:p w14:paraId="6E95EA0B" w14:textId="77777777" w:rsidR="005E0F1F" w:rsidRDefault="005E0F1F" w:rsidP="00B034A7"/>
        </w:tc>
      </w:tr>
    </w:tbl>
    <w:p w14:paraId="0CC6982B" w14:textId="77777777" w:rsidR="005E0F1F" w:rsidRPr="00AD36D0" w:rsidRDefault="005E0F1F" w:rsidP="00AD36D0"/>
    <w:sectPr w:rsidR="005E0F1F" w:rsidRPr="00AD36D0" w:rsidSect="00332005"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E66BC" w14:textId="77777777" w:rsidR="00332005" w:rsidRDefault="00332005" w:rsidP="00332005">
      <w:pPr>
        <w:spacing w:after="0" w:line="240" w:lineRule="auto"/>
      </w:pPr>
      <w:r>
        <w:separator/>
      </w:r>
    </w:p>
  </w:endnote>
  <w:endnote w:type="continuationSeparator" w:id="0">
    <w:p w14:paraId="315E2A89" w14:textId="77777777" w:rsidR="00332005" w:rsidRDefault="00332005" w:rsidP="0033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BC05" w14:textId="77777777" w:rsidR="00332005" w:rsidRDefault="00332005" w:rsidP="00332005">
    <w:pPr>
      <w:pStyle w:val="Footer"/>
      <w:spacing w:before="72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2C728D" wp14:editId="7A334D9B">
          <wp:simplePos x="0" y="0"/>
          <wp:positionH relativeFrom="margin">
            <wp:posOffset>8734425</wp:posOffset>
          </wp:positionH>
          <wp:positionV relativeFrom="paragraph">
            <wp:posOffset>615950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4" name="Picture 4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Environment and Energy</w:t>
    </w:r>
  </w:p>
  <w:p w14:paraId="0F04026E" w14:textId="77777777" w:rsidR="00332005" w:rsidRDefault="00332005" w:rsidP="00332005">
    <w:pPr>
      <w:pStyle w:val="NoSpacing"/>
      <w:spacing w:before="20"/>
    </w:pPr>
    <w:r w:rsidRPr="00200098">
      <w:t>hennepin.us</w:t>
    </w:r>
    <w:r>
      <w:t>/greenpartners</w:t>
    </w:r>
  </w:p>
  <w:p w14:paraId="27DDFE0B" w14:textId="1B71EC52" w:rsidR="00332005" w:rsidRPr="00AA296A" w:rsidRDefault="00332005" w:rsidP="00332005">
    <w:pPr>
      <w:pStyle w:val="NoSpacing"/>
      <w:spacing w:before="20"/>
      <w:rPr>
        <w:sz w:val="16"/>
        <w:szCs w:val="16"/>
      </w:rPr>
    </w:pPr>
    <w:r w:rsidRPr="00AA296A">
      <w:rPr>
        <w:sz w:val="16"/>
        <w:szCs w:val="16"/>
      </w:rPr>
      <w:t>Updated September 202</w:t>
    </w:r>
    <w:r w:rsidR="00B15797">
      <w:rPr>
        <w:sz w:val="16"/>
        <w:szCs w:val="16"/>
      </w:rPr>
      <w:t>2</w:t>
    </w:r>
  </w:p>
  <w:p w14:paraId="223D069C" w14:textId="77777777" w:rsidR="00332005" w:rsidRDefault="00332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3D850" w14:textId="77777777" w:rsidR="00332005" w:rsidRDefault="00332005" w:rsidP="00332005">
      <w:pPr>
        <w:spacing w:after="0" w:line="240" w:lineRule="auto"/>
      </w:pPr>
      <w:r>
        <w:separator/>
      </w:r>
    </w:p>
  </w:footnote>
  <w:footnote w:type="continuationSeparator" w:id="0">
    <w:p w14:paraId="537FBAD4" w14:textId="77777777" w:rsidR="00332005" w:rsidRDefault="00332005" w:rsidP="0033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C9790" w14:textId="510E9F93" w:rsidR="00332005" w:rsidRDefault="00332005">
    <w:pPr>
      <w:pStyle w:val="Header"/>
    </w:pPr>
  </w:p>
  <w:p w14:paraId="070C0CC4" w14:textId="77777777" w:rsidR="00332005" w:rsidRDefault="00332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9E718" w14:textId="390CB16E" w:rsidR="00332005" w:rsidRDefault="00332005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6FF996F" wp14:editId="25FD736D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3200400" cy="402336"/>
          <wp:effectExtent l="0" t="0" r="0" b="0"/>
          <wp:wrapSquare wrapText="bothSides"/>
          <wp:docPr id="3" name="Picture 3" descr="This is an official Hennepin County document." title="Hennepin County Minnesot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-wordmark-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39EE"/>
    <w:multiLevelType w:val="hybridMultilevel"/>
    <w:tmpl w:val="5B18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D04"/>
    <w:multiLevelType w:val="hybridMultilevel"/>
    <w:tmpl w:val="5C7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0887"/>
    <w:multiLevelType w:val="hybridMultilevel"/>
    <w:tmpl w:val="A9E8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F0A0D"/>
    <w:multiLevelType w:val="hybridMultilevel"/>
    <w:tmpl w:val="AB36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7B37"/>
    <w:multiLevelType w:val="hybridMultilevel"/>
    <w:tmpl w:val="799A78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4AB1579"/>
    <w:multiLevelType w:val="hybridMultilevel"/>
    <w:tmpl w:val="CF14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65B31"/>
    <w:multiLevelType w:val="hybridMultilevel"/>
    <w:tmpl w:val="7636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5CE1"/>
    <w:multiLevelType w:val="hybridMultilevel"/>
    <w:tmpl w:val="C702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05"/>
    <w:rsid w:val="000E732D"/>
    <w:rsid w:val="00317096"/>
    <w:rsid w:val="00332005"/>
    <w:rsid w:val="00351E3B"/>
    <w:rsid w:val="0058073D"/>
    <w:rsid w:val="005E0F1F"/>
    <w:rsid w:val="00AD36D0"/>
    <w:rsid w:val="00B15797"/>
    <w:rsid w:val="00B32A74"/>
    <w:rsid w:val="00C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42B437"/>
  <w15:chartTrackingRefBased/>
  <w15:docId w15:val="{232CDD8F-2417-457C-AF1D-77FB9A85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005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2005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05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005"/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NoSpacing">
    <w:name w:val="No Spacing"/>
    <w:link w:val="NoSpacingChar"/>
    <w:uiPriority w:val="1"/>
    <w:qFormat/>
    <w:rsid w:val="00332005"/>
    <w:pPr>
      <w:spacing w:after="0" w:line="240" w:lineRule="auto"/>
    </w:pPr>
    <w:rPr>
      <w:rFonts w:ascii="Segoe UI" w:hAnsi="Segoe U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32005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332005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332005"/>
    <w:rPr>
      <w:i/>
      <w:iCs/>
    </w:rPr>
  </w:style>
  <w:style w:type="paragraph" w:styleId="ListParagraph">
    <w:name w:val="List Paragraph"/>
    <w:basedOn w:val="Normal"/>
    <w:uiPriority w:val="34"/>
    <w:qFormat/>
    <w:rsid w:val="00332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05"/>
  </w:style>
  <w:style w:type="paragraph" w:styleId="Footer">
    <w:name w:val="footer"/>
    <w:basedOn w:val="Normal"/>
    <w:link w:val="FooterChar"/>
    <w:uiPriority w:val="99"/>
    <w:unhideWhenUsed/>
    <w:rsid w:val="00332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05"/>
  </w:style>
  <w:style w:type="character" w:customStyle="1" w:styleId="Heading3Char">
    <w:name w:val="Heading 3 Char"/>
    <w:basedOn w:val="DefaultParagraphFont"/>
    <w:link w:val="Heading3"/>
    <w:uiPriority w:val="9"/>
    <w:rsid w:val="003320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332005"/>
    <w:pPr>
      <w:numPr>
        <w:numId w:val="2"/>
      </w:numPr>
      <w:spacing w:before="120" w:after="360" w:line="259" w:lineRule="auto"/>
      <w:contextualSpacing/>
    </w:pPr>
  </w:style>
  <w:style w:type="character" w:customStyle="1" w:styleId="BulletNormalChar">
    <w:name w:val="Bullet Normal Char"/>
    <w:basedOn w:val="NoSpacingChar"/>
    <w:link w:val="BulletNormal"/>
    <w:uiPriority w:val="3"/>
    <w:rsid w:val="00332005"/>
    <w:rPr>
      <w:rFonts w:ascii="Segoe UI" w:hAnsi="Segoe UI"/>
      <w:sz w:val="20"/>
    </w:rPr>
  </w:style>
  <w:style w:type="table" w:styleId="TableGrid">
    <w:name w:val="Table Grid"/>
    <w:basedOn w:val="TableNormal"/>
    <w:uiPriority w:val="39"/>
    <w:rsid w:val="0031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ce.caso@hennepin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nnepin.us/greenpartners" TargetMode="External"/><Relationship Id="rId12" Type="http://schemas.openxmlformats.org/officeDocument/2006/relationships/hyperlink" Target="https://www.terracycle.com/en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 Ziobro</dc:creator>
  <cp:keywords/>
  <dc:description/>
  <cp:lastModifiedBy>Patience L Caso</cp:lastModifiedBy>
  <cp:revision>3</cp:revision>
  <dcterms:created xsi:type="dcterms:W3CDTF">2022-09-01T21:10:00Z</dcterms:created>
  <dcterms:modified xsi:type="dcterms:W3CDTF">2022-09-01T21:11:00Z</dcterms:modified>
</cp:coreProperties>
</file>