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E005A" w14:textId="77777777" w:rsidR="009B7E06" w:rsidRDefault="009B7E06" w:rsidP="009B7E06">
      <w:pPr>
        <w:spacing w:after="1440"/>
        <w:jc w:val="center"/>
      </w:pPr>
      <w:r>
        <w:rPr>
          <w:noProof/>
        </w:rPr>
        <w:drawing>
          <wp:inline distT="0" distB="0" distL="0" distR="0" wp14:anchorId="1C82F28C" wp14:editId="669F9B68">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6C70C038" w14:textId="77777777" w:rsidR="00746534" w:rsidRDefault="00746534" w:rsidP="005E0795">
      <w:pPr>
        <w:pStyle w:val="Heading1"/>
      </w:pPr>
      <w:r w:rsidRPr="00746534">
        <w:t>Día de la Tierra 2022</w:t>
      </w:r>
    </w:p>
    <w:p w14:paraId="5BA37E7B" w14:textId="77777777" w:rsidR="00480D29" w:rsidRDefault="00480D29" w:rsidP="00515B7B">
      <w:pPr>
        <w:pStyle w:val="Heading2"/>
        <w:rPr>
          <w:sz w:val="48"/>
          <w:szCs w:val="32"/>
        </w:rPr>
      </w:pPr>
      <w:r w:rsidRPr="00480D29">
        <w:rPr>
          <w:sz w:val="48"/>
          <w:szCs w:val="32"/>
        </w:rPr>
        <w:t xml:space="preserve">Material para </w:t>
      </w:r>
      <w:proofErr w:type="spellStart"/>
      <w:r w:rsidRPr="00480D29">
        <w:rPr>
          <w:sz w:val="48"/>
          <w:szCs w:val="32"/>
        </w:rPr>
        <w:t>medios</w:t>
      </w:r>
      <w:proofErr w:type="spellEnd"/>
      <w:r w:rsidRPr="00480D29">
        <w:rPr>
          <w:sz w:val="48"/>
          <w:szCs w:val="32"/>
        </w:rPr>
        <w:t xml:space="preserve"> de </w:t>
      </w:r>
      <w:proofErr w:type="spellStart"/>
      <w:r w:rsidRPr="00480D29">
        <w:rPr>
          <w:sz w:val="48"/>
          <w:szCs w:val="32"/>
        </w:rPr>
        <w:t>comunicación</w:t>
      </w:r>
      <w:proofErr w:type="spellEnd"/>
    </w:p>
    <w:p w14:paraId="1EA663AC" w14:textId="77777777" w:rsidR="00480D29" w:rsidRDefault="00480D29" w:rsidP="00515B7B">
      <w:pPr>
        <w:rPr>
          <w:rFonts w:ascii="Segoe UI Light" w:eastAsiaTheme="majorEastAsia" w:hAnsi="Segoe UI Light" w:cstheme="majorBidi"/>
          <w:color w:val="0058A4"/>
          <w:sz w:val="36"/>
          <w:szCs w:val="26"/>
        </w:rPr>
      </w:pPr>
      <w:proofErr w:type="spellStart"/>
      <w:r w:rsidRPr="00480D29">
        <w:rPr>
          <w:rFonts w:ascii="Segoe UI Light" w:eastAsiaTheme="majorEastAsia" w:hAnsi="Segoe UI Light" w:cstheme="majorBidi"/>
          <w:color w:val="0058A4"/>
          <w:sz w:val="36"/>
          <w:szCs w:val="26"/>
        </w:rPr>
        <w:t>Recursos</w:t>
      </w:r>
      <w:proofErr w:type="spellEnd"/>
      <w:r w:rsidRPr="00480D29">
        <w:rPr>
          <w:rFonts w:ascii="Segoe UI Light" w:eastAsiaTheme="majorEastAsia" w:hAnsi="Segoe UI Light" w:cstheme="majorBidi"/>
          <w:color w:val="0058A4"/>
          <w:sz w:val="36"/>
          <w:szCs w:val="26"/>
        </w:rPr>
        <w:t xml:space="preserve"> para </w:t>
      </w:r>
      <w:proofErr w:type="spellStart"/>
      <w:r w:rsidRPr="00480D29">
        <w:rPr>
          <w:rFonts w:ascii="Segoe UI Light" w:eastAsiaTheme="majorEastAsia" w:hAnsi="Segoe UI Light" w:cstheme="majorBidi"/>
          <w:color w:val="0058A4"/>
          <w:sz w:val="36"/>
          <w:szCs w:val="26"/>
        </w:rPr>
        <w:t>promover</w:t>
      </w:r>
      <w:proofErr w:type="spellEnd"/>
      <w:r w:rsidRPr="00480D29">
        <w:rPr>
          <w:rFonts w:ascii="Segoe UI Light" w:eastAsiaTheme="majorEastAsia" w:hAnsi="Segoe UI Light" w:cstheme="majorBidi"/>
          <w:color w:val="0058A4"/>
          <w:sz w:val="36"/>
          <w:szCs w:val="26"/>
        </w:rPr>
        <w:t xml:space="preserve"> </w:t>
      </w:r>
      <w:proofErr w:type="spellStart"/>
      <w:r w:rsidRPr="00480D29">
        <w:rPr>
          <w:rFonts w:ascii="Segoe UI Light" w:eastAsiaTheme="majorEastAsia" w:hAnsi="Segoe UI Light" w:cstheme="majorBidi"/>
          <w:color w:val="0058A4"/>
          <w:sz w:val="36"/>
          <w:szCs w:val="26"/>
        </w:rPr>
        <w:t>el</w:t>
      </w:r>
      <w:proofErr w:type="spellEnd"/>
      <w:r w:rsidRPr="00480D29">
        <w:rPr>
          <w:rFonts w:ascii="Segoe UI Light" w:eastAsiaTheme="majorEastAsia" w:hAnsi="Segoe UI Light" w:cstheme="majorBidi"/>
          <w:color w:val="0058A4"/>
          <w:sz w:val="36"/>
          <w:szCs w:val="26"/>
        </w:rPr>
        <w:t xml:space="preserve"> Día de la Tierra</w:t>
      </w:r>
    </w:p>
    <w:p w14:paraId="6854C6BA" w14:textId="32F290B6" w:rsidR="00BE1DC6" w:rsidRDefault="003A372E" w:rsidP="00515B7B">
      <w:r>
        <w:t>Ways to educate the public</w:t>
      </w:r>
      <w:r w:rsidR="0026529E">
        <w:t>:</w:t>
      </w:r>
      <w:r w:rsidR="00BE1DC6">
        <w:t xml:space="preserve"> </w:t>
      </w:r>
    </w:p>
    <w:p w14:paraId="748CBA4A" w14:textId="7154E02C" w:rsidR="00BE1DC6" w:rsidRDefault="00BE1DC6" w:rsidP="00BE1DC6">
      <w:pPr>
        <w:pStyle w:val="ListParagraph"/>
        <w:numPr>
          <w:ilvl w:val="0"/>
          <w:numId w:val="14"/>
        </w:numPr>
      </w:pPr>
      <w:r>
        <w:t>Use the sample newsletter article to share on your organization’s website or in your newsletters</w:t>
      </w:r>
      <w:r w:rsidR="00493831">
        <w:t>. These are editable so you can customize the length or message.</w:t>
      </w:r>
    </w:p>
    <w:p w14:paraId="7437DDF2" w14:textId="7481F8A6" w:rsidR="00515B7B" w:rsidRDefault="00BE1DC6" w:rsidP="00BE1DC6">
      <w:pPr>
        <w:pStyle w:val="ListParagraph"/>
        <w:numPr>
          <w:ilvl w:val="0"/>
          <w:numId w:val="14"/>
        </w:numPr>
      </w:pPr>
      <w:r>
        <w:t xml:space="preserve">Use the sample social media posts to share through your social media channels. </w:t>
      </w:r>
      <w:r w:rsidR="00493831">
        <w:t>These are editable so you can customize the message</w:t>
      </w:r>
      <w:r w:rsidR="00BB68F3">
        <w:t xml:space="preserve"> and website</w:t>
      </w:r>
      <w:r w:rsidR="00493831">
        <w:t>.</w:t>
      </w:r>
    </w:p>
    <w:p w14:paraId="2559A962" w14:textId="178BF44F" w:rsidR="003A372E" w:rsidRDefault="003A372E" w:rsidP="00BE1DC6">
      <w:pPr>
        <w:pStyle w:val="ListParagraph"/>
        <w:numPr>
          <w:ilvl w:val="0"/>
          <w:numId w:val="14"/>
        </w:numPr>
      </w:pPr>
      <w:r>
        <w:t xml:space="preserve">Share </w:t>
      </w:r>
      <w:r w:rsidR="00A21086" w:rsidRPr="00A21086">
        <w:t>Celebrate Earth Day 2022</w:t>
      </w:r>
      <w:r w:rsidR="00A21086">
        <w:t xml:space="preserve"> article on </w:t>
      </w:r>
      <w:r w:rsidR="00C44818">
        <w:t xml:space="preserve">the </w:t>
      </w:r>
      <w:r w:rsidR="00A21086">
        <w:t xml:space="preserve">Climate Action website: </w:t>
      </w:r>
      <w:hyperlink r:id="rId11" w:history="1">
        <w:r w:rsidR="00D047B0" w:rsidRPr="00A93E8C">
          <w:rPr>
            <w:rStyle w:val="Hyperlink"/>
          </w:rPr>
          <w:t>www.hennepin.us/climate-action/what-we-can-do/earth-day-2022</w:t>
        </w:r>
      </w:hyperlink>
      <w:r w:rsidR="00D047B0">
        <w:t xml:space="preserve"> </w:t>
      </w:r>
    </w:p>
    <w:p w14:paraId="767C3E5E" w14:textId="20FCEE25" w:rsidR="00A21086" w:rsidRDefault="00A21086" w:rsidP="00A21086">
      <w:pPr>
        <w:pStyle w:val="ListParagraph"/>
        <w:numPr>
          <w:ilvl w:val="0"/>
          <w:numId w:val="14"/>
        </w:numPr>
      </w:pPr>
      <w:r>
        <w:t xml:space="preserve">Share Earth Day 2022 webpage: </w:t>
      </w:r>
      <w:hyperlink r:id="rId12" w:history="1">
        <w:r w:rsidRPr="00A21086">
          <w:rPr>
            <w:rStyle w:val="Hyperlink"/>
          </w:rPr>
          <w:t>hennepin.us/earth-day</w:t>
        </w:r>
      </w:hyperlink>
    </w:p>
    <w:p w14:paraId="2309C60F" w14:textId="300DCA05" w:rsidR="007C3476" w:rsidRPr="00A21086" w:rsidRDefault="00154CFA" w:rsidP="00CC2C1D">
      <w:pPr>
        <w:pStyle w:val="ListParagraph"/>
        <w:numPr>
          <w:ilvl w:val="0"/>
          <w:numId w:val="14"/>
        </w:numPr>
      </w:pPr>
      <w:r>
        <w:t xml:space="preserve">Follow and reshare </w:t>
      </w:r>
      <w:r w:rsidR="00453F6B">
        <w:t xml:space="preserve">messages posted on the Hennepin County Environment and Energy </w:t>
      </w:r>
      <w:r>
        <w:t xml:space="preserve">social media channels: </w:t>
      </w:r>
      <w:hyperlink r:id="rId13" w:history="1">
        <w:r w:rsidRPr="00154CFA">
          <w:rPr>
            <w:rStyle w:val="Hyperlink"/>
          </w:rPr>
          <w:t>Hennepin Environment on Facebook</w:t>
        </w:r>
      </w:hyperlink>
      <w:r w:rsidR="0026529E">
        <w:t xml:space="preserve">, </w:t>
      </w:r>
      <w:hyperlink r:id="rId14" w:history="1">
        <w:r w:rsidR="0026529E" w:rsidRPr="0026529E">
          <w:rPr>
            <w:rStyle w:val="Hyperlink"/>
          </w:rPr>
          <w:t>Hennepin Environment on Instagram</w:t>
        </w:r>
      </w:hyperlink>
      <w:r w:rsidR="0026529E">
        <w:t xml:space="preserve">, </w:t>
      </w:r>
      <w:r>
        <w:t xml:space="preserve">and </w:t>
      </w:r>
      <w:hyperlink r:id="rId15" w:history="1">
        <w:r w:rsidRPr="00154CFA">
          <w:rPr>
            <w:rStyle w:val="Hyperlink"/>
          </w:rPr>
          <w:t>@hennepinenviro on Twitter</w:t>
        </w:r>
      </w:hyperlink>
      <w:r w:rsidR="00635F82">
        <w:rPr>
          <w:rStyle w:val="Hyperlink"/>
          <w:color w:val="auto"/>
          <w:u w:val="none"/>
        </w:rPr>
        <w:t>.</w:t>
      </w:r>
      <w:r w:rsidR="00A21086">
        <w:rPr>
          <w:rStyle w:val="Hyperlink"/>
          <w:color w:val="auto"/>
          <w:u w:val="none"/>
        </w:rPr>
        <w:t xml:space="preserve"> </w:t>
      </w:r>
      <w:r w:rsidR="00A21086">
        <w:t>#EarthDay2022 #HennepinEarthDay2022 #HennepinClimateAction</w:t>
      </w:r>
      <w:r w:rsidR="007C3476" w:rsidRPr="00480D29">
        <w:rPr>
          <w:i/>
          <w:iCs/>
        </w:rPr>
        <w:br w:type="page"/>
      </w:r>
    </w:p>
    <w:p w14:paraId="708EC455" w14:textId="77777777" w:rsidR="00480D29" w:rsidRDefault="00480D29" w:rsidP="006F6E27">
      <w:pPr>
        <w:pStyle w:val="Heading2"/>
        <w:rPr>
          <w:sz w:val="48"/>
          <w:szCs w:val="32"/>
        </w:rPr>
      </w:pPr>
      <w:proofErr w:type="spellStart"/>
      <w:r w:rsidRPr="00480D29">
        <w:rPr>
          <w:sz w:val="48"/>
          <w:szCs w:val="32"/>
        </w:rPr>
        <w:lastRenderedPageBreak/>
        <w:t>Muestra</w:t>
      </w:r>
      <w:proofErr w:type="spellEnd"/>
      <w:r w:rsidRPr="00480D29">
        <w:rPr>
          <w:sz w:val="48"/>
          <w:szCs w:val="32"/>
        </w:rPr>
        <w:t xml:space="preserve"> de </w:t>
      </w:r>
      <w:proofErr w:type="spellStart"/>
      <w:r w:rsidRPr="00480D29">
        <w:rPr>
          <w:sz w:val="48"/>
          <w:szCs w:val="32"/>
        </w:rPr>
        <w:t>artículo</w:t>
      </w:r>
      <w:proofErr w:type="spellEnd"/>
      <w:r w:rsidRPr="00480D29">
        <w:rPr>
          <w:sz w:val="48"/>
          <w:szCs w:val="32"/>
        </w:rPr>
        <w:t xml:space="preserve"> para </w:t>
      </w:r>
      <w:proofErr w:type="spellStart"/>
      <w:r w:rsidRPr="00480D29">
        <w:rPr>
          <w:sz w:val="48"/>
          <w:szCs w:val="32"/>
        </w:rPr>
        <w:t>boletín</w:t>
      </w:r>
      <w:proofErr w:type="spellEnd"/>
      <w:r w:rsidRPr="00480D29">
        <w:rPr>
          <w:sz w:val="48"/>
          <w:szCs w:val="32"/>
        </w:rPr>
        <w:t xml:space="preserve"> </w:t>
      </w:r>
    </w:p>
    <w:p w14:paraId="3051DCC8" w14:textId="77777777" w:rsidR="00DA1225" w:rsidRDefault="00DA1225" w:rsidP="00DA1225">
      <w:pPr>
        <w:pStyle w:val="Heading1"/>
        <w:rPr>
          <w:rFonts w:ascii="Segoe UI" w:hAnsi="Segoe UI" w:cs="Segoe UI"/>
          <w:sz w:val="18"/>
          <w:szCs w:val="18"/>
        </w:rPr>
      </w:pPr>
      <w:r>
        <w:rPr>
          <w:rStyle w:val="normaltextrun"/>
          <w:rFonts w:cs="Segoe UI Light"/>
          <w:sz w:val="36"/>
          <w:szCs w:val="36"/>
          <w:lang w:val="es-419"/>
        </w:rPr>
        <w:t>Día de la Tierra 2022: Tomar medidas ante el cambio climático</w:t>
      </w:r>
      <w:r>
        <w:rPr>
          <w:rStyle w:val="eop"/>
          <w:rFonts w:cs="Segoe UI Light"/>
          <w:szCs w:val="36"/>
        </w:rPr>
        <w:t> </w:t>
      </w:r>
    </w:p>
    <w:p w14:paraId="7F7CBDE3" w14:textId="69E3A8B7" w:rsidR="00DA1225" w:rsidRDefault="00DA1225" w:rsidP="00DA122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lang w:val="es-419"/>
        </w:rPr>
        <w:t>En este Día de la Tierra, hemos puesto nuestro enfoque en cómo podemos tomar acción para abordar el cambio climático como individuos y como comunidad. </w:t>
      </w:r>
    </w:p>
    <w:p w14:paraId="55B1C0A8" w14:textId="77777777" w:rsidR="00DA1225" w:rsidRPr="00DA1225" w:rsidRDefault="00DA1225" w:rsidP="00DA1225">
      <w:pPr>
        <w:pStyle w:val="Heading3"/>
      </w:pPr>
      <w:proofErr w:type="spellStart"/>
      <w:r w:rsidRPr="00DA1225">
        <w:rPr>
          <w:rStyle w:val="normaltextrun"/>
        </w:rPr>
        <w:t>Nuestro</w:t>
      </w:r>
      <w:proofErr w:type="spellEnd"/>
      <w:r w:rsidRPr="00DA1225">
        <w:rPr>
          <w:rStyle w:val="normaltextrun"/>
        </w:rPr>
        <w:t xml:space="preserve"> </w:t>
      </w:r>
      <w:proofErr w:type="spellStart"/>
      <w:r w:rsidRPr="00DA1225">
        <w:rPr>
          <w:rStyle w:val="normaltextrun"/>
        </w:rPr>
        <w:t>clima</w:t>
      </w:r>
      <w:proofErr w:type="spellEnd"/>
      <w:r w:rsidRPr="00DA1225">
        <w:rPr>
          <w:rStyle w:val="normaltextrun"/>
        </w:rPr>
        <w:t xml:space="preserve"> </w:t>
      </w:r>
      <w:proofErr w:type="spellStart"/>
      <w:r w:rsidRPr="00DA1225">
        <w:rPr>
          <w:rStyle w:val="normaltextrun"/>
        </w:rPr>
        <w:t>está</w:t>
      </w:r>
      <w:proofErr w:type="spellEnd"/>
      <w:r w:rsidRPr="00DA1225">
        <w:rPr>
          <w:rStyle w:val="normaltextrun"/>
        </w:rPr>
        <w:t xml:space="preserve"> </w:t>
      </w:r>
      <w:proofErr w:type="spellStart"/>
      <w:r w:rsidRPr="00DA1225">
        <w:rPr>
          <w:rStyle w:val="normaltextrun"/>
        </w:rPr>
        <w:t>cambiando</w:t>
      </w:r>
      <w:proofErr w:type="spellEnd"/>
      <w:r w:rsidRPr="00DA1225">
        <w:rPr>
          <w:rStyle w:val="normaltextrun"/>
        </w:rPr>
        <w:t xml:space="preserve"> y </w:t>
      </w:r>
      <w:proofErr w:type="spellStart"/>
      <w:r w:rsidRPr="00DA1225">
        <w:rPr>
          <w:rStyle w:val="normaltextrun"/>
        </w:rPr>
        <w:t>todos</w:t>
      </w:r>
      <w:proofErr w:type="spellEnd"/>
      <w:r w:rsidRPr="00DA1225">
        <w:rPr>
          <w:rStyle w:val="normaltextrun"/>
        </w:rPr>
        <w:t xml:space="preserve"> </w:t>
      </w:r>
      <w:proofErr w:type="spellStart"/>
      <w:r w:rsidRPr="00DA1225">
        <w:rPr>
          <w:rStyle w:val="normaltextrun"/>
        </w:rPr>
        <w:t>debemos</w:t>
      </w:r>
      <w:proofErr w:type="spellEnd"/>
      <w:r w:rsidRPr="00DA1225">
        <w:rPr>
          <w:rStyle w:val="normaltextrun"/>
        </w:rPr>
        <w:t xml:space="preserve"> ser </w:t>
      </w:r>
      <w:proofErr w:type="spellStart"/>
      <w:r w:rsidRPr="00DA1225">
        <w:rPr>
          <w:rStyle w:val="normaltextrun"/>
        </w:rPr>
        <w:t>parte</w:t>
      </w:r>
      <w:proofErr w:type="spellEnd"/>
      <w:r w:rsidRPr="00DA1225">
        <w:rPr>
          <w:rStyle w:val="normaltextrun"/>
        </w:rPr>
        <w:t xml:space="preserve"> de la </w:t>
      </w:r>
      <w:proofErr w:type="spellStart"/>
      <w:r w:rsidRPr="00DA1225">
        <w:rPr>
          <w:rStyle w:val="normaltextrun"/>
        </w:rPr>
        <w:t>solución</w:t>
      </w:r>
      <w:proofErr w:type="spellEnd"/>
      <w:r w:rsidRPr="00DA1225">
        <w:rPr>
          <w:rStyle w:val="normaltextrun"/>
        </w:rPr>
        <w:t>. </w:t>
      </w:r>
      <w:r w:rsidRPr="00DA1225">
        <w:rPr>
          <w:rStyle w:val="eop"/>
        </w:rPr>
        <w:t> </w:t>
      </w:r>
    </w:p>
    <w:p w14:paraId="1F38D15D" w14:textId="77777777" w:rsidR="00DA1225" w:rsidRDefault="00DA1225" w:rsidP="00DA122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lang w:val="es-419"/>
        </w:rPr>
        <w:t>El cambio climático puede resolverse, conocemos las soluciones y es un asunto que nos compete a todos. </w:t>
      </w:r>
      <w:r>
        <w:rPr>
          <w:rStyle w:val="eop"/>
          <w:rFonts w:ascii="Calibri" w:eastAsiaTheme="majorEastAsia" w:hAnsi="Calibri" w:cs="Calibri"/>
          <w:sz w:val="22"/>
          <w:szCs w:val="22"/>
        </w:rPr>
        <w:t> </w:t>
      </w:r>
    </w:p>
    <w:p w14:paraId="61C49894" w14:textId="77777777" w:rsidR="00DA1225" w:rsidRDefault="00DA1225" w:rsidP="00DA122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E1E3DA8" w14:textId="77777777" w:rsidR="00DA1225" w:rsidRDefault="00DA1225" w:rsidP="00DA122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lang w:val="es-419"/>
        </w:rPr>
        <w:t>Las formas más eficaces para tomar acción sobre el cambio climático son:</w:t>
      </w:r>
      <w:r>
        <w:rPr>
          <w:rStyle w:val="eop"/>
          <w:rFonts w:ascii="Calibri" w:eastAsiaTheme="majorEastAsia" w:hAnsi="Calibri" w:cs="Calibri"/>
          <w:sz w:val="22"/>
          <w:szCs w:val="22"/>
        </w:rPr>
        <w:t> </w:t>
      </w:r>
    </w:p>
    <w:p w14:paraId="79303257" w14:textId="77777777" w:rsidR="00DA1225" w:rsidRDefault="00DA1225" w:rsidP="00DA1225">
      <w:pPr>
        <w:pStyle w:val="paragraph"/>
        <w:numPr>
          <w:ilvl w:val="0"/>
          <w:numId w:val="33"/>
        </w:numPr>
        <w:spacing w:before="0" w:beforeAutospacing="0" w:after="0" w:afterAutospacing="0"/>
        <w:textAlignment w:val="baseline"/>
        <w:rPr>
          <w:rFonts w:ascii="Calibri" w:hAnsi="Calibri" w:cs="Calibri"/>
          <w:sz w:val="22"/>
          <w:szCs w:val="22"/>
        </w:rPr>
      </w:pPr>
      <w:proofErr w:type="spellStart"/>
      <w:r>
        <w:rPr>
          <w:rStyle w:val="spellingerror"/>
          <w:rFonts w:ascii="Calibri" w:hAnsi="Calibri" w:cs="Calibri"/>
          <w:sz w:val="22"/>
          <w:szCs w:val="22"/>
        </w:rPr>
        <w:t>Transpórtese</w:t>
      </w:r>
      <w:proofErr w:type="spellEnd"/>
      <w:r>
        <w:rPr>
          <w:rStyle w:val="normaltextrun"/>
          <w:rFonts w:ascii="Calibri" w:eastAsiaTheme="majorEastAsia" w:hAnsi="Calibri" w:cs="Calibri"/>
          <w:sz w:val="22"/>
          <w:szCs w:val="22"/>
        </w:rPr>
        <w:t xml:space="preserve"> </w:t>
      </w:r>
      <w:r>
        <w:rPr>
          <w:rStyle w:val="spellingerror"/>
          <w:rFonts w:ascii="Calibri" w:hAnsi="Calibri" w:cs="Calibri"/>
          <w:sz w:val="22"/>
          <w:szCs w:val="22"/>
        </w:rPr>
        <w:t>por</w:t>
      </w:r>
      <w:r>
        <w:rPr>
          <w:rStyle w:val="normaltextrun"/>
          <w:rFonts w:ascii="Calibri" w:eastAsiaTheme="majorEastAsia" w:hAnsi="Calibri" w:cs="Calibri"/>
          <w:sz w:val="22"/>
          <w:szCs w:val="22"/>
        </w:rPr>
        <w:t xml:space="preserve"> </w:t>
      </w:r>
      <w:proofErr w:type="spellStart"/>
      <w:r>
        <w:rPr>
          <w:rStyle w:val="spellingerror"/>
          <w:rFonts w:ascii="Calibri" w:hAnsi="Calibri" w:cs="Calibri"/>
          <w:sz w:val="22"/>
          <w:szCs w:val="22"/>
        </w:rPr>
        <w:t>medios</w:t>
      </w:r>
      <w:proofErr w:type="spellEnd"/>
      <w:r>
        <w:rPr>
          <w:rStyle w:val="normaltextrun"/>
          <w:rFonts w:ascii="Calibri" w:eastAsiaTheme="majorEastAsia" w:hAnsi="Calibri" w:cs="Calibri"/>
          <w:sz w:val="22"/>
          <w:szCs w:val="22"/>
        </w:rPr>
        <w:t xml:space="preserve"> </w:t>
      </w:r>
      <w:proofErr w:type="spellStart"/>
      <w:r>
        <w:rPr>
          <w:rStyle w:val="spellingerror"/>
          <w:rFonts w:ascii="Calibri" w:hAnsi="Calibri" w:cs="Calibri"/>
          <w:sz w:val="22"/>
          <w:szCs w:val="22"/>
        </w:rPr>
        <w:t>sostenibles</w:t>
      </w:r>
      <w:proofErr w:type="spellEnd"/>
      <w:r>
        <w:rPr>
          <w:rStyle w:val="normaltextrun"/>
          <w:rFonts w:ascii="Calibri" w:eastAsiaTheme="majorEastAsia" w:hAnsi="Calibri" w:cs="Calibri"/>
          <w:sz w:val="22"/>
          <w:szCs w:val="22"/>
        </w:rPr>
        <w:t>.</w:t>
      </w:r>
      <w:r>
        <w:rPr>
          <w:rStyle w:val="eop"/>
          <w:rFonts w:ascii="Calibri" w:eastAsiaTheme="majorEastAsia" w:hAnsi="Calibri" w:cs="Calibri"/>
          <w:sz w:val="22"/>
          <w:szCs w:val="22"/>
        </w:rPr>
        <w:t> </w:t>
      </w:r>
    </w:p>
    <w:p w14:paraId="49082B6A" w14:textId="77777777" w:rsidR="00DA1225" w:rsidRDefault="00DA1225" w:rsidP="00DA1225">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lang w:val="es-419"/>
        </w:rPr>
        <w:t>Cambie a energía renovable y ahorre energía.</w:t>
      </w:r>
      <w:r>
        <w:rPr>
          <w:rStyle w:val="eop"/>
          <w:rFonts w:ascii="Calibri" w:eastAsiaTheme="majorEastAsia" w:hAnsi="Calibri" w:cs="Calibri"/>
          <w:sz w:val="22"/>
          <w:szCs w:val="22"/>
        </w:rPr>
        <w:t> </w:t>
      </w:r>
    </w:p>
    <w:p w14:paraId="59766C6E" w14:textId="77777777" w:rsidR="00DA1225" w:rsidRDefault="00DA1225" w:rsidP="00DA1225">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lang w:val="es-419"/>
        </w:rPr>
        <w:t>Evite desperdiciar comida y elija una dieta más basada en vegetales.</w:t>
      </w:r>
      <w:r>
        <w:rPr>
          <w:rStyle w:val="eop"/>
          <w:rFonts w:ascii="Calibri" w:eastAsiaTheme="majorEastAsia" w:hAnsi="Calibri" w:cs="Calibri"/>
          <w:sz w:val="22"/>
          <w:szCs w:val="22"/>
        </w:rPr>
        <w:t> </w:t>
      </w:r>
    </w:p>
    <w:p w14:paraId="2F2A9985" w14:textId="77777777" w:rsidR="00DA1225" w:rsidRDefault="00DA1225" w:rsidP="00DA1225">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lang w:val="es-419"/>
        </w:rPr>
        <w:t>Escoja un estilo de vida que no implique muchos desechos de basura y practique un consumo de bienes responsable.</w:t>
      </w:r>
      <w:r>
        <w:rPr>
          <w:rStyle w:val="eop"/>
          <w:rFonts w:ascii="Calibri" w:eastAsiaTheme="majorEastAsia" w:hAnsi="Calibri" w:cs="Calibri"/>
          <w:sz w:val="22"/>
          <w:szCs w:val="22"/>
        </w:rPr>
        <w:t> </w:t>
      </w:r>
    </w:p>
    <w:p w14:paraId="105049D4" w14:textId="77777777" w:rsidR="00DA1225" w:rsidRDefault="00DA1225" w:rsidP="00DA1225">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lang w:val="es-419"/>
        </w:rPr>
        <w:t>Haga un uso responsable de los recursos naturales.</w:t>
      </w:r>
      <w:r>
        <w:rPr>
          <w:rStyle w:val="eop"/>
          <w:rFonts w:ascii="Calibri" w:eastAsiaTheme="majorEastAsia" w:hAnsi="Calibri" w:cs="Calibri"/>
          <w:sz w:val="22"/>
          <w:szCs w:val="22"/>
        </w:rPr>
        <w:t> </w:t>
      </w:r>
    </w:p>
    <w:p w14:paraId="732CFA91" w14:textId="77777777" w:rsidR="00DA1225" w:rsidRDefault="00DA1225" w:rsidP="00DA1225">
      <w:pPr>
        <w:pStyle w:val="paragraph"/>
        <w:numPr>
          <w:ilvl w:val="0"/>
          <w:numId w:val="33"/>
        </w:numPr>
        <w:spacing w:before="0" w:beforeAutospacing="0" w:after="0" w:afterAutospacing="0"/>
        <w:textAlignment w:val="baseline"/>
        <w:rPr>
          <w:rFonts w:ascii="Calibri" w:hAnsi="Calibri" w:cs="Calibri"/>
          <w:sz w:val="22"/>
          <w:szCs w:val="22"/>
        </w:rPr>
      </w:pPr>
      <w:r>
        <w:rPr>
          <w:rStyle w:val="normaltextrun"/>
          <w:rFonts w:ascii="Calibri" w:eastAsiaTheme="majorEastAsia" w:hAnsi="Calibri" w:cs="Calibri"/>
          <w:sz w:val="22"/>
          <w:szCs w:val="22"/>
          <w:lang w:val="es-419"/>
        </w:rPr>
        <w:t>Hable sobre el cambio climático e involúcrese en la comunidad. </w:t>
      </w:r>
      <w:r>
        <w:rPr>
          <w:rStyle w:val="eop"/>
          <w:rFonts w:ascii="Calibri" w:eastAsiaTheme="majorEastAsia" w:hAnsi="Calibri" w:cs="Calibri"/>
          <w:sz w:val="22"/>
          <w:szCs w:val="22"/>
        </w:rPr>
        <w:t> </w:t>
      </w:r>
    </w:p>
    <w:p w14:paraId="1F95817E" w14:textId="77777777" w:rsidR="00DA1225" w:rsidRDefault="00DA1225" w:rsidP="00DA1225">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w:t>
      </w:r>
    </w:p>
    <w:p w14:paraId="45957924" w14:textId="77777777" w:rsidR="00DA1225" w:rsidRDefault="00DA1225" w:rsidP="00DA1225">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ajorEastAsia" w:hAnsi="Calibri" w:cs="Calibri"/>
          <w:sz w:val="22"/>
          <w:szCs w:val="22"/>
          <w:lang w:val="es-419"/>
        </w:rPr>
        <w:t xml:space="preserve">Aprenda más sobre el Plan de Acción Climática en </w:t>
      </w:r>
      <w:hyperlink r:id="rId16" w:tgtFrame="_blank" w:history="1">
        <w:r>
          <w:rPr>
            <w:rStyle w:val="normaltextrun"/>
            <w:rFonts w:ascii="Calibri" w:eastAsiaTheme="majorEastAsia" w:hAnsi="Calibri" w:cs="Calibri"/>
            <w:color w:val="0563C1"/>
            <w:sz w:val="22"/>
            <w:szCs w:val="22"/>
            <w:u w:val="single"/>
            <w:lang w:val="es-419"/>
          </w:rPr>
          <w:t>hennepin.us/</w:t>
        </w:r>
        <w:proofErr w:type="spellStart"/>
        <w:r>
          <w:rPr>
            <w:rStyle w:val="normaltextrun"/>
            <w:rFonts w:ascii="Calibri" w:eastAsiaTheme="majorEastAsia" w:hAnsi="Calibri" w:cs="Calibri"/>
            <w:color w:val="0563C1"/>
            <w:sz w:val="22"/>
            <w:szCs w:val="22"/>
            <w:u w:val="single"/>
            <w:lang w:val="es-419"/>
          </w:rPr>
          <w:t>climate-action</w:t>
        </w:r>
        <w:proofErr w:type="spellEnd"/>
      </w:hyperlink>
      <w:r>
        <w:rPr>
          <w:rStyle w:val="normaltextrun"/>
          <w:rFonts w:ascii="Calibri" w:eastAsiaTheme="majorEastAsia" w:hAnsi="Calibri" w:cs="Calibri"/>
          <w:color w:val="0563C1"/>
          <w:sz w:val="22"/>
          <w:szCs w:val="22"/>
          <w:u w:val="single"/>
          <w:lang w:val="es-419"/>
        </w:rPr>
        <w:t xml:space="preserve"> </w:t>
      </w:r>
      <w:r>
        <w:rPr>
          <w:rStyle w:val="normaltextrun"/>
          <w:rFonts w:ascii="Calibri" w:eastAsiaTheme="majorEastAsia" w:hAnsi="Calibri" w:cs="Calibri"/>
          <w:sz w:val="22"/>
          <w:szCs w:val="22"/>
          <w:lang w:val="es-419"/>
        </w:rPr>
        <w:t xml:space="preserve">y descubra programas y recursos disponibles que le ayudarán a tomar acciones en </w:t>
      </w:r>
      <w:hyperlink r:id="rId17" w:tgtFrame="_blank" w:history="1">
        <w:r>
          <w:rPr>
            <w:rStyle w:val="normaltextrun"/>
            <w:rFonts w:ascii="Calibri" w:eastAsiaTheme="majorEastAsia" w:hAnsi="Calibri" w:cs="Calibri"/>
            <w:color w:val="0563C1"/>
            <w:sz w:val="22"/>
            <w:szCs w:val="22"/>
            <w:u w:val="single"/>
            <w:lang w:val="es-419"/>
          </w:rPr>
          <w:t>hennepin.us/</w:t>
        </w:r>
        <w:proofErr w:type="spellStart"/>
        <w:r>
          <w:rPr>
            <w:rStyle w:val="normaltextrun"/>
            <w:rFonts w:ascii="Calibri" w:eastAsiaTheme="majorEastAsia" w:hAnsi="Calibri" w:cs="Calibri"/>
            <w:color w:val="0563C1"/>
            <w:sz w:val="22"/>
            <w:szCs w:val="22"/>
            <w:u w:val="single"/>
            <w:lang w:val="es-419"/>
          </w:rPr>
          <w:t>earth-day</w:t>
        </w:r>
        <w:proofErr w:type="spellEnd"/>
      </w:hyperlink>
      <w:r>
        <w:rPr>
          <w:rStyle w:val="normaltextrun"/>
          <w:rFonts w:ascii="Calibri" w:eastAsiaTheme="majorEastAsia" w:hAnsi="Calibri" w:cs="Calibri"/>
          <w:sz w:val="22"/>
          <w:szCs w:val="22"/>
          <w:lang w:val="es-419"/>
        </w:rPr>
        <w:t>.</w:t>
      </w:r>
      <w:r>
        <w:rPr>
          <w:rStyle w:val="eop"/>
          <w:rFonts w:ascii="Calibri" w:eastAsiaTheme="majorEastAsia" w:hAnsi="Calibri" w:cs="Calibri"/>
          <w:sz w:val="22"/>
          <w:szCs w:val="22"/>
        </w:rPr>
        <w:t> </w:t>
      </w:r>
    </w:p>
    <w:p w14:paraId="5681EE1E" w14:textId="77777777" w:rsidR="006F6E27" w:rsidRDefault="006F6E27" w:rsidP="006F6E27">
      <w:pPr>
        <w:spacing w:after="160"/>
        <w:rPr>
          <w:rFonts w:ascii="Segoe UI Light" w:eastAsiaTheme="majorEastAsia" w:hAnsi="Segoe UI Light" w:cstheme="majorBidi"/>
          <w:color w:val="0058A4"/>
          <w:sz w:val="48"/>
          <w:szCs w:val="32"/>
        </w:rPr>
      </w:pPr>
      <w:r>
        <w:br w:type="page"/>
      </w:r>
    </w:p>
    <w:p w14:paraId="48C04EA8" w14:textId="3511D827" w:rsidR="00E61D14" w:rsidRDefault="00E61D14" w:rsidP="005E0795">
      <w:pPr>
        <w:pStyle w:val="Heading1"/>
      </w:pPr>
      <w:r>
        <w:lastRenderedPageBreak/>
        <w:t>Social media posts</w:t>
      </w:r>
    </w:p>
    <w:p w14:paraId="5B0ECADE" w14:textId="77777777" w:rsidR="00BF120B" w:rsidRPr="00BF120B" w:rsidRDefault="00BF120B" w:rsidP="00BF120B">
      <w:pPr>
        <w:pStyle w:val="Heading3"/>
        <w:rPr>
          <w:rFonts w:eastAsia="Times New Roman" w:cs="Segoe UI"/>
          <w:sz w:val="18"/>
          <w:szCs w:val="18"/>
        </w:rPr>
      </w:pPr>
      <w:r w:rsidRPr="00BF120B">
        <w:rPr>
          <w:rFonts w:eastAsia="Times New Roman"/>
          <w:lang w:val="es-419"/>
        </w:rPr>
        <w:t>Publicación 1: general -Día de la Tierra</w:t>
      </w:r>
      <w:r w:rsidRPr="00BF120B">
        <w:rPr>
          <w:rFonts w:eastAsia="Times New Roman"/>
        </w:rPr>
        <w:t> </w:t>
      </w:r>
    </w:p>
    <w:p w14:paraId="72AB91BC" w14:textId="7B71DB39" w:rsidR="00BF120B" w:rsidRPr="00BF120B" w:rsidRDefault="00BF120B" w:rsidP="00BF120B">
      <w:pPr>
        <w:spacing w:after="0" w:line="240" w:lineRule="auto"/>
        <w:textAlignment w:val="baseline"/>
        <w:rPr>
          <w:rFonts w:eastAsia="Times New Roman" w:cs="Segoe UI"/>
          <w:sz w:val="18"/>
          <w:szCs w:val="18"/>
        </w:rPr>
      </w:pPr>
      <w:r w:rsidRPr="00BF120B">
        <w:rPr>
          <w:rFonts w:ascii="Calibri" w:eastAsia="Times New Roman" w:hAnsi="Calibri" w:cs="Calibri"/>
          <w:sz w:val="22"/>
          <w:lang w:val="es-419"/>
        </w:rPr>
        <w:t xml:space="preserve">¡Hay tantas formas para celebrar el Día de la Tierra este año!  ¿Plantarías en un huerto, andarías en bicicleta en tu vecindario o participarías en un evento comunitario de limpieza?  Encuentra más ideas y un mapa de eventos aquí:  </w:t>
      </w:r>
      <w:hyperlink r:id="rId18" w:tgtFrame="_blank" w:history="1">
        <w:r w:rsidRPr="00BF120B">
          <w:rPr>
            <w:rFonts w:ascii="Calibri" w:eastAsia="Times New Roman" w:hAnsi="Calibri" w:cs="Calibri"/>
            <w:color w:val="0563C1"/>
            <w:sz w:val="22"/>
            <w:u w:val="single"/>
            <w:lang w:val="es-419"/>
          </w:rPr>
          <w:t>hennepin.us/</w:t>
        </w:r>
        <w:proofErr w:type="spellStart"/>
        <w:r w:rsidRPr="00BF120B">
          <w:rPr>
            <w:rFonts w:ascii="Calibri" w:eastAsia="Times New Roman" w:hAnsi="Calibri" w:cs="Calibri"/>
            <w:color w:val="0563C1"/>
            <w:sz w:val="22"/>
            <w:u w:val="single"/>
            <w:lang w:val="es-419"/>
          </w:rPr>
          <w:t>earth-day</w:t>
        </w:r>
        <w:proofErr w:type="spellEnd"/>
      </w:hyperlink>
      <w:r w:rsidRPr="00BF120B">
        <w:rPr>
          <w:rFonts w:ascii="Calibri" w:eastAsia="Times New Roman" w:hAnsi="Calibri" w:cs="Calibri"/>
          <w:sz w:val="22"/>
          <w:lang w:val="es-419"/>
        </w:rPr>
        <w:t>.</w:t>
      </w:r>
      <w:r w:rsidRPr="00BF120B">
        <w:rPr>
          <w:rFonts w:ascii="Calibri" w:eastAsia="Times New Roman" w:hAnsi="Calibri" w:cs="Calibri"/>
          <w:sz w:val="22"/>
        </w:rPr>
        <w:t> </w:t>
      </w:r>
      <w:r w:rsidRPr="00BF120B">
        <w:rPr>
          <w:rFonts w:ascii="Calibri" w:eastAsia="Times New Roman" w:hAnsi="Calibri" w:cs="Calibri"/>
          <w:sz w:val="22"/>
          <w:lang w:val="es-419"/>
        </w:rPr>
        <w:t>¡Sal de tu casa y disfruta!</w:t>
      </w:r>
      <w:r w:rsidRPr="00BF120B">
        <w:rPr>
          <w:rFonts w:ascii="Calibri" w:eastAsia="Times New Roman" w:hAnsi="Calibri" w:cs="Calibri"/>
          <w:sz w:val="22"/>
        </w:rPr>
        <w:t> </w:t>
      </w:r>
    </w:p>
    <w:p w14:paraId="3B02D3F5" w14:textId="5DCC6BC4" w:rsidR="00BF120B" w:rsidRDefault="00BF120B" w:rsidP="00BF120B">
      <w:pPr>
        <w:spacing w:after="0" w:line="240" w:lineRule="auto"/>
        <w:textAlignment w:val="baseline"/>
        <w:rPr>
          <w:rFonts w:ascii="Calibri" w:eastAsia="Times New Roman" w:hAnsi="Calibri" w:cs="Calibri"/>
          <w:sz w:val="22"/>
        </w:rPr>
      </w:pPr>
    </w:p>
    <w:p w14:paraId="2457244A" w14:textId="323D9690" w:rsidR="0093277E" w:rsidRPr="00BF120B" w:rsidRDefault="0093277E" w:rsidP="00BF120B">
      <w:pPr>
        <w:spacing w:after="0" w:line="240" w:lineRule="auto"/>
        <w:textAlignment w:val="baseline"/>
        <w:rPr>
          <w:rFonts w:eastAsia="Times New Roman" w:cs="Segoe UI"/>
          <w:sz w:val="18"/>
          <w:szCs w:val="18"/>
        </w:rPr>
      </w:pPr>
      <w:r>
        <w:rPr>
          <w:rFonts w:eastAsia="Times New Roman" w:cs="Segoe UI"/>
          <w:noProof/>
          <w:sz w:val="18"/>
          <w:szCs w:val="18"/>
        </w:rPr>
        <w:drawing>
          <wp:inline distT="0" distB="0" distL="0" distR="0" wp14:anchorId="4FDE4AF4" wp14:editId="67352383">
            <wp:extent cx="274320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68A1ED0" w14:textId="77777777" w:rsidR="00BF120B" w:rsidRPr="00BF120B" w:rsidRDefault="00BF120B" w:rsidP="00BF120B">
      <w:pPr>
        <w:pStyle w:val="Heading3"/>
        <w:rPr>
          <w:rFonts w:eastAsia="Times New Roman" w:cs="Segoe UI"/>
          <w:sz w:val="18"/>
          <w:szCs w:val="18"/>
        </w:rPr>
      </w:pPr>
      <w:r w:rsidRPr="00BF120B">
        <w:rPr>
          <w:rFonts w:eastAsia="Times New Roman"/>
          <w:lang w:val="es-419"/>
        </w:rPr>
        <w:t>Publicación 2:  Comparte tus ideas para alcanzar un futuro sin desechos de basura</w:t>
      </w:r>
      <w:r w:rsidRPr="00BF120B">
        <w:rPr>
          <w:rFonts w:eastAsia="Times New Roman"/>
        </w:rPr>
        <w:t> </w:t>
      </w:r>
    </w:p>
    <w:p w14:paraId="2BCD1656" w14:textId="77777777" w:rsidR="00BF120B" w:rsidRPr="00BF120B" w:rsidRDefault="00BF120B" w:rsidP="00BF120B">
      <w:pPr>
        <w:spacing w:after="0" w:line="240" w:lineRule="auto"/>
        <w:textAlignment w:val="baseline"/>
        <w:rPr>
          <w:rFonts w:eastAsia="Times New Roman" w:cs="Segoe UI"/>
          <w:sz w:val="18"/>
          <w:szCs w:val="18"/>
        </w:rPr>
      </w:pPr>
      <w:r w:rsidRPr="00BF120B">
        <w:rPr>
          <w:rFonts w:ascii="Calibri" w:eastAsia="Times New Roman" w:hAnsi="Calibri" w:cs="Calibri"/>
          <w:sz w:val="22"/>
          <w:lang w:val="es-419"/>
        </w:rPr>
        <w:t>¿Qué ideas tienes para reducir los desechos de basura y reciclar más? Comparte en:</w:t>
      </w:r>
      <w:r w:rsidRPr="00BF120B">
        <w:rPr>
          <w:rFonts w:ascii="Calibri" w:eastAsia="Times New Roman" w:hAnsi="Calibri" w:cs="Calibri"/>
          <w:sz w:val="22"/>
        </w:rPr>
        <w:t> </w:t>
      </w:r>
    </w:p>
    <w:p w14:paraId="75DEB5FC" w14:textId="45D438F2" w:rsidR="00BF120B" w:rsidRDefault="00214A34" w:rsidP="00BF120B">
      <w:pPr>
        <w:spacing w:after="0" w:line="240" w:lineRule="auto"/>
        <w:textAlignment w:val="baseline"/>
        <w:rPr>
          <w:rFonts w:ascii="Calibri" w:eastAsia="Times New Roman" w:hAnsi="Calibri" w:cs="Calibri"/>
          <w:sz w:val="22"/>
        </w:rPr>
      </w:pPr>
      <w:hyperlink r:id="rId20" w:history="1">
        <w:r w:rsidRPr="00B50EE0">
          <w:rPr>
            <w:rStyle w:val="Hyperlink"/>
          </w:rPr>
          <w:t>beheardhennepin.org/zero-waste-future</w:t>
        </w:r>
      </w:hyperlink>
      <w:r>
        <w:t xml:space="preserve"> </w:t>
      </w:r>
    </w:p>
    <w:p w14:paraId="093F5EA2" w14:textId="77777777" w:rsidR="0093277E" w:rsidRDefault="0093277E" w:rsidP="00BF120B">
      <w:pPr>
        <w:spacing w:after="0" w:line="240" w:lineRule="auto"/>
        <w:textAlignment w:val="baseline"/>
        <w:rPr>
          <w:rFonts w:ascii="Calibri" w:eastAsia="Times New Roman" w:hAnsi="Calibri" w:cs="Calibri"/>
          <w:sz w:val="22"/>
        </w:rPr>
      </w:pPr>
    </w:p>
    <w:p w14:paraId="7BF86F17" w14:textId="0A6BCA3B" w:rsidR="00BF120B" w:rsidRPr="00BF120B" w:rsidRDefault="0093277E" w:rsidP="00BF120B">
      <w:pPr>
        <w:spacing w:after="0" w:line="240" w:lineRule="auto"/>
        <w:textAlignment w:val="baseline"/>
        <w:rPr>
          <w:rFonts w:eastAsia="Times New Roman" w:cs="Segoe UI"/>
          <w:sz w:val="18"/>
          <w:szCs w:val="18"/>
        </w:rPr>
      </w:pPr>
      <w:r>
        <w:rPr>
          <w:rFonts w:ascii="Calibri" w:eastAsia="Times New Roman" w:hAnsi="Calibri" w:cs="Calibri"/>
          <w:noProof/>
          <w:sz w:val="22"/>
        </w:rPr>
        <w:drawing>
          <wp:inline distT="0" distB="0" distL="0" distR="0" wp14:anchorId="183029CC" wp14:editId="1C1785C5">
            <wp:extent cx="274320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r w:rsidR="00BF120B" w:rsidRPr="00BF120B">
        <w:rPr>
          <w:rFonts w:ascii="Calibri" w:eastAsia="Times New Roman" w:hAnsi="Calibri" w:cs="Calibri"/>
          <w:sz w:val="22"/>
        </w:rPr>
        <w:t> </w:t>
      </w:r>
    </w:p>
    <w:p w14:paraId="04CAD0F3" w14:textId="77777777" w:rsidR="00BF120B" w:rsidRPr="00BF120B" w:rsidRDefault="00BF120B" w:rsidP="00BF120B">
      <w:pPr>
        <w:pStyle w:val="Heading3"/>
        <w:rPr>
          <w:rFonts w:eastAsia="Times New Roman" w:cs="Segoe UI"/>
          <w:sz w:val="18"/>
          <w:szCs w:val="18"/>
        </w:rPr>
      </w:pPr>
      <w:r w:rsidRPr="00BF120B">
        <w:rPr>
          <w:rFonts w:eastAsia="Times New Roman"/>
          <w:lang w:val="es-419"/>
        </w:rPr>
        <w:lastRenderedPageBreak/>
        <w:t>Publicación 3: Eficiencia energética en el hogar</w:t>
      </w:r>
      <w:r w:rsidRPr="00BF120B">
        <w:rPr>
          <w:rFonts w:eastAsia="Times New Roman"/>
        </w:rPr>
        <w:t> </w:t>
      </w:r>
    </w:p>
    <w:p w14:paraId="73BEBD09" w14:textId="77777777" w:rsidR="00BF120B" w:rsidRDefault="00BF120B" w:rsidP="00BF120B">
      <w:pPr>
        <w:spacing w:after="0" w:line="240" w:lineRule="auto"/>
        <w:textAlignment w:val="baseline"/>
        <w:rPr>
          <w:rFonts w:ascii="Calibri" w:eastAsia="Times New Roman" w:hAnsi="Calibri" w:cs="Calibri"/>
          <w:sz w:val="22"/>
        </w:rPr>
      </w:pPr>
      <w:r w:rsidRPr="00BF120B">
        <w:rPr>
          <w:rFonts w:ascii="Calibri" w:eastAsia="Times New Roman" w:hAnsi="Calibri" w:cs="Calibri"/>
          <w:sz w:val="22"/>
          <w:lang w:val="es-419"/>
        </w:rPr>
        <w:t>Si bien el invertir en energía renovable es un paso crucial para reducir las emisiones de gases de efecto invernadero, hay un gran potencial de ahorro de energía en el hogar.  Baje la temperatura de su termostato cuando esté ausente, selle cualquier fuga en ventanas y puertas o haga una revisión de energía en su hogar para identificar otras formas de ahorrar energía.</w:t>
      </w:r>
      <w:r w:rsidRPr="00BF120B">
        <w:rPr>
          <w:rFonts w:ascii="Calibri" w:eastAsia="Times New Roman" w:hAnsi="Calibri" w:cs="Calibri"/>
          <w:sz w:val="22"/>
        </w:rPr>
        <w:t> </w:t>
      </w:r>
    </w:p>
    <w:p w14:paraId="3BC8569B" w14:textId="77777777" w:rsidR="00BF120B" w:rsidRDefault="00BF120B" w:rsidP="00BF120B">
      <w:pPr>
        <w:spacing w:after="0" w:line="240" w:lineRule="auto"/>
        <w:textAlignment w:val="baseline"/>
        <w:rPr>
          <w:rFonts w:eastAsia="Times New Roman" w:cs="Segoe UI"/>
          <w:sz w:val="18"/>
          <w:szCs w:val="18"/>
        </w:rPr>
      </w:pPr>
    </w:p>
    <w:p w14:paraId="656F4F10" w14:textId="12B8CB7F" w:rsidR="0093277E" w:rsidRPr="00BF120B" w:rsidRDefault="0093277E" w:rsidP="00BF120B">
      <w:pPr>
        <w:spacing w:after="0" w:line="240" w:lineRule="auto"/>
        <w:textAlignment w:val="baseline"/>
        <w:rPr>
          <w:rFonts w:eastAsia="Times New Roman" w:cs="Segoe UI"/>
          <w:sz w:val="18"/>
          <w:szCs w:val="18"/>
        </w:rPr>
      </w:pPr>
      <w:r>
        <w:rPr>
          <w:rFonts w:eastAsia="Times New Roman" w:cs="Segoe UI"/>
          <w:noProof/>
          <w:sz w:val="18"/>
          <w:szCs w:val="18"/>
        </w:rPr>
        <w:drawing>
          <wp:inline distT="0" distB="0" distL="0" distR="0" wp14:anchorId="39F40355" wp14:editId="40249910">
            <wp:extent cx="274320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5876093" w14:textId="77777777" w:rsidR="00BF120B" w:rsidRPr="00BF120B" w:rsidRDefault="00BF120B" w:rsidP="00BF120B">
      <w:pPr>
        <w:pStyle w:val="Heading3"/>
        <w:rPr>
          <w:rFonts w:eastAsia="Times New Roman" w:cs="Segoe UI"/>
          <w:sz w:val="18"/>
          <w:szCs w:val="18"/>
        </w:rPr>
      </w:pPr>
      <w:r w:rsidRPr="00BF120B">
        <w:rPr>
          <w:rFonts w:eastAsia="Times New Roman"/>
          <w:lang w:val="es-419"/>
        </w:rPr>
        <w:t>Publicación 4: Evite desperdiciar comida</w:t>
      </w:r>
      <w:r w:rsidRPr="00BF120B">
        <w:rPr>
          <w:rFonts w:eastAsia="Times New Roman"/>
        </w:rPr>
        <w:t> </w:t>
      </w:r>
    </w:p>
    <w:p w14:paraId="529EFC9B" w14:textId="77777777" w:rsidR="00BF120B" w:rsidRDefault="00BF120B" w:rsidP="00BF120B">
      <w:pPr>
        <w:spacing w:after="0" w:line="240" w:lineRule="auto"/>
        <w:textAlignment w:val="baseline"/>
        <w:rPr>
          <w:rFonts w:ascii="Calibri" w:eastAsia="Times New Roman" w:hAnsi="Calibri" w:cs="Calibri"/>
          <w:sz w:val="22"/>
          <w:lang w:val="es-419"/>
        </w:rPr>
      </w:pPr>
      <w:r w:rsidRPr="00BF120B">
        <w:rPr>
          <w:rFonts w:ascii="Calibri" w:eastAsia="Times New Roman" w:hAnsi="Calibri" w:cs="Calibri"/>
          <w:sz w:val="22"/>
          <w:lang w:val="es-419"/>
        </w:rPr>
        <w:t>En América, más de un 40% de comida se desperdicia, lo cual causa que también se desperdicie la energía y recursos que se utilizan en cultivar, transportar y procesar esos alimentos. Aprenda a almacenar comida en forma apropiada para que se consuma y no se deseche. </w:t>
      </w:r>
    </w:p>
    <w:p w14:paraId="2590C151" w14:textId="3B398229" w:rsidR="00BF120B" w:rsidRDefault="00BF120B" w:rsidP="00BF120B">
      <w:pPr>
        <w:spacing w:after="0" w:line="240" w:lineRule="auto"/>
        <w:textAlignment w:val="baseline"/>
        <w:rPr>
          <w:rFonts w:ascii="Calibri" w:eastAsia="Times New Roman" w:hAnsi="Calibri" w:cs="Calibri"/>
          <w:sz w:val="22"/>
          <w:lang w:val="es-419"/>
        </w:rPr>
      </w:pPr>
    </w:p>
    <w:p w14:paraId="34DEC1BD" w14:textId="6CF3DE97" w:rsidR="0093277E" w:rsidRPr="00BF120B" w:rsidRDefault="0093277E" w:rsidP="00BF120B">
      <w:pPr>
        <w:spacing w:after="0" w:line="240" w:lineRule="auto"/>
        <w:textAlignment w:val="baseline"/>
        <w:rPr>
          <w:rFonts w:eastAsia="Times New Roman" w:cs="Segoe UI"/>
          <w:sz w:val="18"/>
          <w:szCs w:val="18"/>
        </w:rPr>
      </w:pPr>
      <w:r>
        <w:rPr>
          <w:rFonts w:ascii="Calibri" w:eastAsia="Times New Roman" w:hAnsi="Calibri" w:cs="Calibri"/>
          <w:noProof/>
          <w:sz w:val="22"/>
          <w:lang w:val="es-419"/>
        </w:rPr>
        <w:drawing>
          <wp:inline distT="0" distB="0" distL="0" distR="0" wp14:anchorId="10AFC292" wp14:editId="78BBE267">
            <wp:extent cx="27432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3D551911" w14:textId="77777777" w:rsidR="00BF120B" w:rsidRPr="00BF120B" w:rsidRDefault="00BF120B" w:rsidP="00BF120B">
      <w:pPr>
        <w:pStyle w:val="Heading3"/>
        <w:rPr>
          <w:rFonts w:eastAsia="Times New Roman" w:cs="Segoe UI"/>
          <w:sz w:val="18"/>
          <w:szCs w:val="18"/>
        </w:rPr>
      </w:pPr>
      <w:r w:rsidRPr="00BF120B">
        <w:rPr>
          <w:rFonts w:eastAsia="Times New Roman"/>
          <w:lang w:val="es-419"/>
        </w:rPr>
        <w:lastRenderedPageBreak/>
        <w:t>Publicación  5: Compostaje</w:t>
      </w:r>
      <w:r w:rsidRPr="00BF120B">
        <w:rPr>
          <w:rFonts w:eastAsia="Times New Roman"/>
        </w:rPr>
        <w:t> </w:t>
      </w:r>
    </w:p>
    <w:p w14:paraId="04AF7673" w14:textId="77777777" w:rsidR="00BF120B" w:rsidRPr="00BF120B" w:rsidRDefault="00BF120B" w:rsidP="00BF120B">
      <w:pPr>
        <w:spacing w:after="0" w:line="240" w:lineRule="auto"/>
        <w:textAlignment w:val="baseline"/>
        <w:rPr>
          <w:rFonts w:eastAsia="Times New Roman" w:cs="Segoe UI"/>
          <w:sz w:val="18"/>
          <w:szCs w:val="18"/>
        </w:rPr>
      </w:pPr>
      <w:r w:rsidRPr="00BF120B">
        <w:rPr>
          <w:rFonts w:ascii="Calibri" w:eastAsia="Times New Roman" w:hAnsi="Calibri" w:cs="Calibri"/>
          <w:sz w:val="22"/>
          <w:lang w:val="es-419"/>
        </w:rPr>
        <w:t>Los restos de comida que no se consumen son excelentes candidatos para hacer compostaje. Participe en un programa de reciclaje orgánico o comience un compostaje en su patio para ubicar los desechos de comida que no pudo utilizar. </w:t>
      </w:r>
      <w:r w:rsidRPr="00BF120B">
        <w:rPr>
          <w:rFonts w:ascii="Calibri" w:eastAsia="Times New Roman" w:hAnsi="Calibri" w:cs="Calibri"/>
          <w:sz w:val="22"/>
        </w:rPr>
        <w:t> </w:t>
      </w:r>
    </w:p>
    <w:p w14:paraId="5A5FC203" w14:textId="5AE96FC5" w:rsidR="00BF120B" w:rsidRDefault="00BF120B" w:rsidP="00BF120B">
      <w:pPr>
        <w:spacing w:after="0" w:line="240" w:lineRule="auto"/>
        <w:textAlignment w:val="baseline"/>
        <w:rPr>
          <w:rFonts w:ascii="Calibri" w:eastAsia="Times New Roman" w:hAnsi="Calibri" w:cs="Calibri"/>
          <w:sz w:val="22"/>
        </w:rPr>
      </w:pPr>
    </w:p>
    <w:p w14:paraId="4D8E092D" w14:textId="1AADA03E" w:rsidR="0093277E" w:rsidRPr="00BF120B" w:rsidRDefault="0093277E" w:rsidP="00BF120B">
      <w:pPr>
        <w:spacing w:after="0" w:line="240" w:lineRule="auto"/>
        <w:textAlignment w:val="baseline"/>
        <w:rPr>
          <w:rFonts w:eastAsia="Times New Roman" w:cs="Segoe UI"/>
          <w:sz w:val="18"/>
          <w:szCs w:val="18"/>
        </w:rPr>
      </w:pPr>
      <w:r>
        <w:rPr>
          <w:rFonts w:ascii="Calibri" w:eastAsia="Times New Roman" w:hAnsi="Calibri" w:cs="Calibri"/>
          <w:noProof/>
          <w:sz w:val="22"/>
        </w:rPr>
        <w:drawing>
          <wp:inline distT="0" distB="0" distL="0" distR="0" wp14:anchorId="31E3394D" wp14:editId="386FC951">
            <wp:extent cx="2743200" cy="2743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6A2DBB0" w14:textId="16DE25F8" w:rsidR="00BF120B" w:rsidRPr="00BF120B" w:rsidRDefault="00BF120B" w:rsidP="00BF120B">
      <w:pPr>
        <w:pStyle w:val="Heading3"/>
        <w:rPr>
          <w:rFonts w:eastAsia="Times New Roman" w:cs="Segoe UI"/>
          <w:sz w:val="18"/>
          <w:szCs w:val="18"/>
        </w:rPr>
      </w:pPr>
      <w:r w:rsidRPr="00BF120B">
        <w:rPr>
          <w:rFonts w:eastAsia="Times New Roman"/>
          <w:lang w:val="es-419"/>
        </w:rPr>
        <w:t>Publicación 6: Reduzca los plásticos</w:t>
      </w:r>
      <w:r w:rsidRPr="00BF120B">
        <w:rPr>
          <w:rFonts w:eastAsia="Times New Roman"/>
        </w:rPr>
        <w:t> </w:t>
      </w:r>
    </w:p>
    <w:p w14:paraId="67DCA621" w14:textId="79756778" w:rsidR="0093277E" w:rsidRDefault="00BF120B" w:rsidP="0093277E">
      <w:pPr>
        <w:spacing w:after="0" w:line="240" w:lineRule="auto"/>
        <w:textAlignment w:val="baseline"/>
        <w:rPr>
          <w:rFonts w:ascii="Calibri" w:eastAsia="Times New Roman" w:hAnsi="Calibri" w:cs="Calibri"/>
          <w:sz w:val="22"/>
          <w:lang w:val="es-419"/>
        </w:rPr>
      </w:pPr>
      <w:r w:rsidRPr="00BF120B">
        <w:rPr>
          <w:rFonts w:ascii="Calibri" w:eastAsia="Times New Roman" w:hAnsi="Calibri" w:cs="Calibri"/>
          <w:sz w:val="22"/>
          <w:lang w:val="es-419"/>
        </w:rPr>
        <w:t>La mayoría de los plásticos son hechos de aceite y gas- combustibles fósiles que contribuyen al cambio climático.  Aborde el cambio climático usando bolsas reutilizables, comprando al mayoreo, evitando el uso de plásticos nocivos y comprando productos sin empaque.</w:t>
      </w:r>
    </w:p>
    <w:p w14:paraId="71D91293" w14:textId="77777777" w:rsidR="0093277E" w:rsidRDefault="0093277E" w:rsidP="0093277E">
      <w:pPr>
        <w:spacing w:after="0" w:line="240" w:lineRule="auto"/>
        <w:textAlignment w:val="baseline"/>
        <w:rPr>
          <w:rFonts w:eastAsia="Times New Roman" w:cs="Segoe UI"/>
          <w:sz w:val="18"/>
          <w:szCs w:val="18"/>
        </w:rPr>
      </w:pPr>
    </w:p>
    <w:p w14:paraId="3CFCE081" w14:textId="39284E2A" w:rsidR="0093277E" w:rsidRPr="0093277E" w:rsidRDefault="0093277E" w:rsidP="0093277E">
      <w:pPr>
        <w:spacing w:after="0" w:line="240" w:lineRule="auto"/>
        <w:textAlignment w:val="baseline"/>
        <w:rPr>
          <w:rFonts w:eastAsia="Times New Roman" w:cs="Segoe UI"/>
          <w:sz w:val="18"/>
          <w:szCs w:val="18"/>
        </w:rPr>
      </w:pPr>
      <w:r>
        <w:rPr>
          <w:rFonts w:eastAsia="Times New Roman" w:cs="Segoe UI"/>
          <w:noProof/>
          <w:sz w:val="18"/>
          <w:szCs w:val="18"/>
        </w:rPr>
        <w:drawing>
          <wp:inline distT="0" distB="0" distL="0" distR="0" wp14:anchorId="02095E93" wp14:editId="1DF4B1CA">
            <wp:extent cx="2743200"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7281D66A" w14:textId="77777777" w:rsidR="00BF120B" w:rsidRPr="00BF120B" w:rsidRDefault="00BF120B" w:rsidP="00BF120B">
      <w:pPr>
        <w:pStyle w:val="Heading3"/>
      </w:pPr>
      <w:proofErr w:type="spellStart"/>
      <w:r w:rsidRPr="00BF120B">
        <w:lastRenderedPageBreak/>
        <w:t>Publicación</w:t>
      </w:r>
      <w:proofErr w:type="spellEnd"/>
      <w:r w:rsidRPr="00BF120B">
        <w:t xml:space="preserve"> 7: </w:t>
      </w:r>
      <w:proofErr w:type="spellStart"/>
      <w:r w:rsidRPr="00BF120B">
        <w:t>Árboles</w:t>
      </w:r>
      <w:proofErr w:type="spellEnd"/>
      <w:r w:rsidRPr="00BF120B">
        <w:t> </w:t>
      </w:r>
    </w:p>
    <w:p w14:paraId="7A0B8236" w14:textId="77777777" w:rsidR="00BF120B" w:rsidRPr="00BF120B" w:rsidRDefault="00BF120B" w:rsidP="00BF120B">
      <w:pPr>
        <w:spacing w:after="0" w:line="240" w:lineRule="auto"/>
        <w:textAlignment w:val="baseline"/>
        <w:rPr>
          <w:rFonts w:eastAsia="Times New Roman" w:cs="Segoe UI"/>
          <w:sz w:val="18"/>
          <w:szCs w:val="18"/>
        </w:rPr>
      </w:pPr>
      <w:r w:rsidRPr="00BF120B">
        <w:rPr>
          <w:rFonts w:ascii="Calibri" w:eastAsia="Times New Roman" w:hAnsi="Calibri" w:cs="Calibri"/>
          <w:sz w:val="22"/>
          <w:lang w:val="es-419"/>
        </w:rPr>
        <w:t>Los árboles eliminan el dióxido de carbono de la atmósfera y almacenan carbono en su madera.  Cuide los árboles viejos en su propiedad, busque oportunidades de plantar árboles nuevos e involúcrese en el cuidado y siembra de árboles en su comunidad. </w:t>
      </w:r>
      <w:r w:rsidRPr="00BF120B">
        <w:rPr>
          <w:rFonts w:ascii="Calibri" w:eastAsia="Times New Roman" w:hAnsi="Calibri" w:cs="Calibri"/>
          <w:sz w:val="22"/>
        </w:rPr>
        <w:t> </w:t>
      </w:r>
    </w:p>
    <w:p w14:paraId="43D69E83" w14:textId="43499A08" w:rsidR="00B048AD" w:rsidRDefault="00B048AD" w:rsidP="005B17C9"/>
    <w:p w14:paraId="179F00FD" w14:textId="2C095FA6" w:rsidR="0093277E" w:rsidRPr="00512B18" w:rsidRDefault="0093277E" w:rsidP="005B17C9">
      <w:r>
        <w:rPr>
          <w:noProof/>
        </w:rPr>
        <w:drawing>
          <wp:inline distT="0" distB="0" distL="0" distR="0" wp14:anchorId="453AF13A" wp14:editId="70F5A535">
            <wp:extent cx="27432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sectPr w:rsidR="0093277E" w:rsidRPr="00512B18" w:rsidSect="00E84E42">
      <w:footerReference w:type="first" r:id="rId2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5CA53" w14:textId="77777777" w:rsidR="009D2D19" w:rsidRDefault="009D2D19" w:rsidP="00200098">
      <w:pPr>
        <w:spacing w:after="0" w:line="240" w:lineRule="auto"/>
      </w:pPr>
      <w:r>
        <w:separator/>
      </w:r>
    </w:p>
  </w:endnote>
  <w:endnote w:type="continuationSeparator" w:id="0">
    <w:p w14:paraId="24FC38D1" w14:textId="77777777" w:rsidR="009D2D19" w:rsidRDefault="009D2D19" w:rsidP="00200098">
      <w:pPr>
        <w:spacing w:after="0" w:line="240" w:lineRule="auto"/>
      </w:pPr>
      <w:r>
        <w:continuationSeparator/>
      </w:r>
    </w:p>
  </w:endnote>
  <w:endnote w:type="continuationNotice" w:id="1">
    <w:p w14:paraId="0C7CAFF8" w14:textId="77777777" w:rsidR="009D2D19" w:rsidRDefault="009D2D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16C24" w14:textId="1B39D8BF" w:rsidR="00200098" w:rsidRDefault="00200098" w:rsidP="00200098">
    <w:pPr>
      <w:pStyle w:val="Footer"/>
      <w:spacing w:before="720"/>
    </w:pPr>
    <w:r>
      <w:rPr>
        <w:noProof/>
        <w:color w:val="2B579A"/>
        <w:shd w:val="clear" w:color="auto" w:fill="E6E6E6"/>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7E5B7734" w:rsidR="00200098" w:rsidRPr="00200098" w:rsidRDefault="00542EB5" w:rsidP="00542EB5">
    <w:pPr>
      <w:pStyle w:val="NoSpacing"/>
      <w:spacing w:before="20"/>
    </w:pPr>
    <w:r w:rsidRPr="00542EB5">
      <w:t>612-348-3</w:t>
    </w:r>
    <w:r w:rsidR="00E61D14">
      <w:t>777</w:t>
    </w:r>
    <w:r w:rsidRPr="00542EB5">
      <w:t xml:space="preserve"> |</w:t>
    </w:r>
    <w:r w:rsidR="00CC2C1D">
      <w:t xml:space="preserve"> environment@hennepin.us </w:t>
    </w:r>
    <w:r w:rsidR="00CC2C1D" w:rsidRPr="00542EB5">
      <w:t>|</w:t>
    </w:r>
    <w:r w:rsidRPr="00542EB5">
      <w:t xml:space="preserve"> </w:t>
    </w:r>
    <w:r w:rsidRPr="00974E04">
      <w:t>hennepin.us</w:t>
    </w:r>
    <w:r w:rsidR="00F245F7" w:rsidRPr="00974E04">
      <w:t>/</w:t>
    </w:r>
    <w:r w:rsidR="00974E04" w:rsidRPr="00974E04">
      <w:t>earth</w:t>
    </w:r>
    <w:r w:rsidR="00974E04">
      <w:t>-day</w:t>
    </w:r>
    <w:r w:rsidR="00CC2C1D">
      <w:br/>
      <w:t xml:space="preserve">Updated </w:t>
    </w:r>
    <w:r w:rsidR="00974E04">
      <w:t>March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11EB8" w14:textId="77777777" w:rsidR="009D2D19" w:rsidRDefault="009D2D19" w:rsidP="00200098">
      <w:pPr>
        <w:spacing w:after="0" w:line="240" w:lineRule="auto"/>
      </w:pPr>
      <w:r>
        <w:separator/>
      </w:r>
    </w:p>
  </w:footnote>
  <w:footnote w:type="continuationSeparator" w:id="0">
    <w:p w14:paraId="3E05A27F" w14:textId="77777777" w:rsidR="009D2D19" w:rsidRDefault="009D2D19" w:rsidP="00200098">
      <w:pPr>
        <w:spacing w:after="0" w:line="240" w:lineRule="auto"/>
      </w:pPr>
      <w:r>
        <w:continuationSeparator/>
      </w:r>
    </w:p>
  </w:footnote>
  <w:footnote w:type="continuationNotice" w:id="1">
    <w:p w14:paraId="66D1FE6B" w14:textId="77777777" w:rsidR="009D2D19" w:rsidRDefault="009D2D1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B7017"/>
    <w:multiLevelType w:val="hybridMultilevel"/>
    <w:tmpl w:val="F392C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335BF"/>
    <w:multiLevelType w:val="hybridMultilevel"/>
    <w:tmpl w:val="3D1A7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184535"/>
    <w:multiLevelType w:val="multilevel"/>
    <w:tmpl w:val="690E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1F19B8"/>
    <w:multiLevelType w:val="hybridMultilevel"/>
    <w:tmpl w:val="D5445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F73F45"/>
    <w:multiLevelType w:val="hybridMultilevel"/>
    <w:tmpl w:val="0070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381C0F"/>
    <w:multiLevelType w:val="hybridMultilevel"/>
    <w:tmpl w:val="2232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1"/>
  </w:num>
  <w:num w:numId="3">
    <w:abstractNumId w:val="32"/>
  </w:num>
  <w:num w:numId="4">
    <w:abstractNumId w:val="28"/>
  </w:num>
  <w:num w:numId="5">
    <w:abstractNumId w:val="13"/>
  </w:num>
  <w:num w:numId="6">
    <w:abstractNumId w:val="18"/>
  </w:num>
  <w:num w:numId="7">
    <w:abstractNumId w:val="26"/>
  </w:num>
  <w:num w:numId="8">
    <w:abstractNumId w:val="24"/>
  </w:num>
  <w:num w:numId="9">
    <w:abstractNumId w:val="1"/>
  </w:num>
  <w:num w:numId="10">
    <w:abstractNumId w:val="11"/>
  </w:num>
  <w:num w:numId="11">
    <w:abstractNumId w:val="27"/>
  </w:num>
  <w:num w:numId="12">
    <w:abstractNumId w:val="2"/>
  </w:num>
  <w:num w:numId="13">
    <w:abstractNumId w:val="8"/>
  </w:num>
  <w:num w:numId="14">
    <w:abstractNumId w:val="6"/>
  </w:num>
  <w:num w:numId="15">
    <w:abstractNumId w:val="5"/>
  </w:num>
  <w:num w:numId="16">
    <w:abstractNumId w:val="17"/>
  </w:num>
  <w:num w:numId="17">
    <w:abstractNumId w:val="22"/>
  </w:num>
  <w:num w:numId="18">
    <w:abstractNumId w:val="10"/>
  </w:num>
  <w:num w:numId="19">
    <w:abstractNumId w:val="19"/>
  </w:num>
  <w:num w:numId="20">
    <w:abstractNumId w:val="20"/>
  </w:num>
  <w:num w:numId="21">
    <w:abstractNumId w:val="12"/>
  </w:num>
  <w:num w:numId="22">
    <w:abstractNumId w:val="23"/>
  </w:num>
  <w:num w:numId="23">
    <w:abstractNumId w:val="7"/>
  </w:num>
  <w:num w:numId="24">
    <w:abstractNumId w:val="30"/>
  </w:num>
  <w:num w:numId="25">
    <w:abstractNumId w:val="25"/>
  </w:num>
  <w:num w:numId="26">
    <w:abstractNumId w:val="15"/>
  </w:num>
  <w:num w:numId="27">
    <w:abstractNumId w:val="4"/>
  </w:num>
  <w:num w:numId="28">
    <w:abstractNumId w:val="0"/>
  </w:num>
  <w:num w:numId="29">
    <w:abstractNumId w:val="31"/>
  </w:num>
  <w:num w:numId="30">
    <w:abstractNumId w:val="3"/>
  </w:num>
  <w:num w:numId="31">
    <w:abstractNumId w:val="29"/>
  </w:num>
  <w:num w:numId="32">
    <w:abstractNumId w:val="14"/>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13EFC"/>
    <w:rsid w:val="000156BF"/>
    <w:rsid w:val="000226B7"/>
    <w:rsid w:val="00036917"/>
    <w:rsid w:val="000377FF"/>
    <w:rsid w:val="000504C5"/>
    <w:rsid w:val="00055AC9"/>
    <w:rsid w:val="000567AB"/>
    <w:rsid w:val="00060731"/>
    <w:rsid w:val="000676CA"/>
    <w:rsid w:val="00072C35"/>
    <w:rsid w:val="00073417"/>
    <w:rsid w:val="00080EC9"/>
    <w:rsid w:val="0008656F"/>
    <w:rsid w:val="00095342"/>
    <w:rsid w:val="000A4AA7"/>
    <w:rsid w:val="000A5560"/>
    <w:rsid w:val="000B09F2"/>
    <w:rsid w:val="000B76DA"/>
    <w:rsid w:val="000B76E6"/>
    <w:rsid w:val="000C3AD7"/>
    <w:rsid w:val="000C7FE6"/>
    <w:rsid w:val="000D6B08"/>
    <w:rsid w:val="000E6738"/>
    <w:rsid w:val="000E6EF7"/>
    <w:rsid w:val="00117076"/>
    <w:rsid w:val="001213E7"/>
    <w:rsid w:val="00122603"/>
    <w:rsid w:val="00131411"/>
    <w:rsid w:val="00137A13"/>
    <w:rsid w:val="00143653"/>
    <w:rsid w:val="001453EC"/>
    <w:rsid w:val="00154929"/>
    <w:rsid w:val="00154CFA"/>
    <w:rsid w:val="0016011A"/>
    <w:rsid w:val="0017172F"/>
    <w:rsid w:val="001944AF"/>
    <w:rsid w:val="001C12CE"/>
    <w:rsid w:val="001C16CA"/>
    <w:rsid w:val="001C41A8"/>
    <w:rsid w:val="001C4CB0"/>
    <w:rsid w:val="001D22EA"/>
    <w:rsid w:val="001D5403"/>
    <w:rsid w:val="001E50CA"/>
    <w:rsid w:val="001E7BDF"/>
    <w:rsid w:val="001F6B19"/>
    <w:rsid w:val="00200098"/>
    <w:rsid w:val="00201A4D"/>
    <w:rsid w:val="002040CA"/>
    <w:rsid w:val="00204B47"/>
    <w:rsid w:val="00211EA6"/>
    <w:rsid w:val="00214A34"/>
    <w:rsid w:val="002230E2"/>
    <w:rsid w:val="00247553"/>
    <w:rsid w:val="0026529E"/>
    <w:rsid w:val="00272F77"/>
    <w:rsid w:val="0027320B"/>
    <w:rsid w:val="002761DC"/>
    <w:rsid w:val="00290A9C"/>
    <w:rsid w:val="002B3B1F"/>
    <w:rsid w:val="002C11CE"/>
    <w:rsid w:val="002C1325"/>
    <w:rsid w:val="002C760C"/>
    <w:rsid w:val="002D244D"/>
    <w:rsid w:val="002D4DD9"/>
    <w:rsid w:val="002D57A3"/>
    <w:rsid w:val="002D665B"/>
    <w:rsid w:val="002F03C9"/>
    <w:rsid w:val="002F3CD6"/>
    <w:rsid w:val="002F7482"/>
    <w:rsid w:val="00303E38"/>
    <w:rsid w:val="00307F56"/>
    <w:rsid w:val="00311A3D"/>
    <w:rsid w:val="00315D8C"/>
    <w:rsid w:val="00323B5D"/>
    <w:rsid w:val="0032531F"/>
    <w:rsid w:val="0032683B"/>
    <w:rsid w:val="003275FD"/>
    <w:rsid w:val="00342B36"/>
    <w:rsid w:val="00343DC0"/>
    <w:rsid w:val="003536AB"/>
    <w:rsid w:val="00366471"/>
    <w:rsid w:val="003734F3"/>
    <w:rsid w:val="00376D39"/>
    <w:rsid w:val="0037737C"/>
    <w:rsid w:val="00386304"/>
    <w:rsid w:val="00391B2B"/>
    <w:rsid w:val="003A372E"/>
    <w:rsid w:val="003A4C3C"/>
    <w:rsid w:val="003A5728"/>
    <w:rsid w:val="003B3D87"/>
    <w:rsid w:val="003B4A58"/>
    <w:rsid w:val="003C153F"/>
    <w:rsid w:val="003C4A5B"/>
    <w:rsid w:val="003C5529"/>
    <w:rsid w:val="003D00E8"/>
    <w:rsid w:val="003D52D6"/>
    <w:rsid w:val="003D7B18"/>
    <w:rsid w:val="003F0D1E"/>
    <w:rsid w:val="003F40D2"/>
    <w:rsid w:val="004000A6"/>
    <w:rsid w:val="00405124"/>
    <w:rsid w:val="00406427"/>
    <w:rsid w:val="00413ACC"/>
    <w:rsid w:val="004206A0"/>
    <w:rsid w:val="00421391"/>
    <w:rsid w:val="00421EC1"/>
    <w:rsid w:val="00427CF4"/>
    <w:rsid w:val="00433D95"/>
    <w:rsid w:val="0045044E"/>
    <w:rsid w:val="00453AB5"/>
    <w:rsid w:val="00453F6B"/>
    <w:rsid w:val="00455F02"/>
    <w:rsid w:val="004654D2"/>
    <w:rsid w:val="00466D63"/>
    <w:rsid w:val="00467BFC"/>
    <w:rsid w:val="00480D29"/>
    <w:rsid w:val="004863FE"/>
    <w:rsid w:val="0048670E"/>
    <w:rsid w:val="004927EE"/>
    <w:rsid w:val="00493831"/>
    <w:rsid w:val="00497006"/>
    <w:rsid w:val="00497FBE"/>
    <w:rsid w:val="004A66F8"/>
    <w:rsid w:val="004B6C69"/>
    <w:rsid w:val="004C2CFC"/>
    <w:rsid w:val="004C32CD"/>
    <w:rsid w:val="004C679C"/>
    <w:rsid w:val="004D4DE7"/>
    <w:rsid w:val="004D64EE"/>
    <w:rsid w:val="004D6B27"/>
    <w:rsid w:val="004E691A"/>
    <w:rsid w:val="004E7AEF"/>
    <w:rsid w:val="00507EBE"/>
    <w:rsid w:val="00512B18"/>
    <w:rsid w:val="00515B7B"/>
    <w:rsid w:val="00524C29"/>
    <w:rsid w:val="00525C55"/>
    <w:rsid w:val="00534E4E"/>
    <w:rsid w:val="005429ED"/>
    <w:rsid w:val="00542EB5"/>
    <w:rsid w:val="00561815"/>
    <w:rsid w:val="005634EE"/>
    <w:rsid w:val="00571CEE"/>
    <w:rsid w:val="005847B4"/>
    <w:rsid w:val="00584FA2"/>
    <w:rsid w:val="00596F4F"/>
    <w:rsid w:val="005B17C9"/>
    <w:rsid w:val="005B424C"/>
    <w:rsid w:val="005B4279"/>
    <w:rsid w:val="005C1396"/>
    <w:rsid w:val="005D3481"/>
    <w:rsid w:val="005D35B1"/>
    <w:rsid w:val="005D4BF4"/>
    <w:rsid w:val="005E0795"/>
    <w:rsid w:val="005E2A3B"/>
    <w:rsid w:val="005E4CAF"/>
    <w:rsid w:val="005F1AF2"/>
    <w:rsid w:val="005F1D0C"/>
    <w:rsid w:val="005F3407"/>
    <w:rsid w:val="00600AAF"/>
    <w:rsid w:val="0060360A"/>
    <w:rsid w:val="0061231C"/>
    <w:rsid w:val="00612541"/>
    <w:rsid w:val="0061615C"/>
    <w:rsid w:val="00616E0E"/>
    <w:rsid w:val="006217BA"/>
    <w:rsid w:val="00621CB9"/>
    <w:rsid w:val="0062343B"/>
    <w:rsid w:val="00632DFA"/>
    <w:rsid w:val="00635F82"/>
    <w:rsid w:val="006419B8"/>
    <w:rsid w:val="00645909"/>
    <w:rsid w:val="00647CAF"/>
    <w:rsid w:val="00663F22"/>
    <w:rsid w:val="00672200"/>
    <w:rsid w:val="00677B0D"/>
    <w:rsid w:val="00680CEC"/>
    <w:rsid w:val="00684547"/>
    <w:rsid w:val="00690B21"/>
    <w:rsid w:val="006A07FA"/>
    <w:rsid w:val="006A2C60"/>
    <w:rsid w:val="006B0804"/>
    <w:rsid w:val="006D51D2"/>
    <w:rsid w:val="006D565F"/>
    <w:rsid w:val="006E1778"/>
    <w:rsid w:val="006F2C1C"/>
    <w:rsid w:val="006F2C4B"/>
    <w:rsid w:val="006F6E27"/>
    <w:rsid w:val="0072057B"/>
    <w:rsid w:val="00727E6E"/>
    <w:rsid w:val="00746534"/>
    <w:rsid w:val="00751652"/>
    <w:rsid w:val="0076396A"/>
    <w:rsid w:val="007701A0"/>
    <w:rsid w:val="007715B7"/>
    <w:rsid w:val="007912F9"/>
    <w:rsid w:val="00796349"/>
    <w:rsid w:val="0079676F"/>
    <w:rsid w:val="007A7ABC"/>
    <w:rsid w:val="007B05A9"/>
    <w:rsid w:val="007B1026"/>
    <w:rsid w:val="007B18BC"/>
    <w:rsid w:val="007C3476"/>
    <w:rsid w:val="007C7860"/>
    <w:rsid w:val="007D6F27"/>
    <w:rsid w:val="007E36D0"/>
    <w:rsid w:val="007E6BF8"/>
    <w:rsid w:val="007E77CE"/>
    <w:rsid w:val="007F6DBD"/>
    <w:rsid w:val="00800896"/>
    <w:rsid w:val="00806CC9"/>
    <w:rsid w:val="00814729"/>
    <w:rsid w:val="00821821"/>
    <w:rsid w:val="00830FE6"/>
    <w:rsid w:val="00837DE6"/>
    <w:rsid w:val="00844EFB"/>
    <w:rsid w:val="008479C8"/>
    <w:rsid w:val="00855EBA"/>
    <w:rsid w:val="00861359"/>
    <w:rsid w:val="00862BDE"/>
    <w:rsid w:val="00871C92"/>
    <w:rsid w:val="00876688"/>
    <w:rsid w:val="00886E0F"/>
    <w:rsid w:val="00890C04"/>
    <w:rsid w:val="008931FD"/>
    <w:rsid w:val="008969F7"/>
    <w:rsid w:val="008A0847"/>
    <w:rsid w:val="008A2578"/>
    <w:rsid w:val="008A4889"/>
    <w:rsid w:val="008A6772"/>
    <w:rsid w:val="008B2DF6"/>
    <w:rsid w:val="008B565D"/>
    <w:rsid w:val="008C03B1"/>
    <w:rsid w:val="008C0767"/>
    <w:rsid w:val="008C1CC5"/>
    <w:rsid w:val="008D3D45"/>
    <w:rsid w:val="008D4F14"/>
    <w:rsid w:val="008E55AB"/>
    <w:rsid w:val="008E5F24"/>
    <w:rsid w:val="008F1A35"/>
    <w:rsid w:val="0090395C"/>
    <w:rsid w:val="009100E8"/>
    <w:rsid w:val="00912073"/>
    <w:rsid w:val="009177C5"/>
    <w:rsid w:val="009308D8"/>
    <w:rsid w:val="0093277E"/>
    <w:rsid w:val="009401B1"/>
    <w:rsid w:val="0094632A"/>
    <w:rsid w:val="00951E9F"/>
    <w:rsid w:val="00957117"/>
    <w:rsid w:val="00971173"/>
    <w:rsid w:val="00974E04"/>
    <w:rsid w:val="00977599"/>
    <w:rsid w:val="009809B6"/>
    <w:rsid w:val="0098333D"/>
    <w:rsid w:val="00991A64"/>
    <w:rsid w:val="00995F4D"/>
    <w:rsid w:val="009B2A41"/>
    <w:rsid w:val="009B3F58"/>
    <w:rsid w:val="009B4C5E"/>
    <w:rsid w:val="009B7E06"/>
    <w:rsid w:val="009C0007"/>
    <w:rsid w:val="009C237C"/>
    <w:rsid w:val="009C3B59"/>
    <w:rsid w:val="009C415A"/>
    <w:rsid w:val="009D2D19"/>
    <w:rsid w:val="009D3EC3"/>
    <w:rsid w:val="009D5CB3"/>
    <w:rsid w:val="009D708F"/>
    <w:rsid w:val="009E78EE"/>
    <w:rsid w:val="009F4442"/>
    <w:rsid w:val="009F4F04"/>
    <w:rsid w:val="009F5871"/>
    <w:rsid w:val="00A0047A"/>
    <w:rsid w:val="00A1169D"/>
    <w:rsid w:val="00A16B99"/>
    <w:rsid w:val="00A21086"/>
    <w:rsid w:val="00A40358"/>
    <w:rsid w:val="00A43BB2"/>
    <w:rsid w:val="00A51958"/>
    <w:rsid w:val="00A63DE5"/>
    <w:rsid w:val="00A65183"/>
    <w:rsid w:val="00A71EEC"/>
    <w:rsid w:val="00AA2DD3"/>
    <w:rsid w:val="00AA7D3C"/>
    <w:rsid w:val="00AB0B41"/>
    <w:rsid w:val="00AB171D"/>
    <w:rsid w:val="00AB5B09"/>
    <w:rsid w:val="00AB7173"/>
    <w:rsid w:val="00AD23B2"/>
    <w:rsid w:val="00AD64E5"/>
    <w:rsid w:val="00AF3BE6"/>
    <w:rsid w:val="00AF5843"/>
    <w:rsid w:val="00B048AD"/>
    <w:rsid w:val="00B074F2"/>
    <w:rsid w:val="00B11495"/>
    <w:rsid w:val="00B13A45"/>
    <w:rsid w:val="00B209C7"/>
    <w:rsid w:val="00B23A31"/>
    <w:rsid w:val="00B23A4F"/>
    <w:rsid w:val="00B23EA6"/>
    <w:rsid w:val="00B24C58"/>
    <w:rsid w:val="00B26A34"/>
    <w:rsid w:val="00B33203"/>
    <w:rsid w:val="00B33D11"/>
    <w:rsid w:val="00B405D0"/>
    <w:rsid w:val="00B411EA"/>
    <w:rsid w:val="00B41300"/>
    <w:rsid w:val="00B45B3C"/>
    <w:rsid w:val="00B557D5"/>
    <w:rsid w:val="00B6098B"/>
    <w:rsid w:val="00B624B9"/>
    <w:rsid w:val="00B6521E"/>
    <w:rsid w:val="00B6590B"/>
    <w:rsid w:val="00B767C2"/>
    <w:rsid w:val="00B912F7"/>
    <w:rsid w:val="00BA1ED9"/>
    <w:rsid w:val="00BA2512"/>
    <w:rsid w:val="00BB5C1B"/>
    <w:rsid w:val="00BB68F3"/>
    <w:rsid w:val="00BD7E95"/>
    <w:rsid w:val="00BE1DC6"/>
    <w:rsid w:val="00BE22B5"/>
    <w:rsid w:val="00BF120B"/>
    <w:rsid w:val="00BF28A7"/>
    <w:rsid w:val="00C037A6"/>
    <w:rsid w:val="00C0452C"/>
    <w:rsid w:val="00C04E9A"/>
    <w:rsid w:val="00C06775"/>
    <w:rsid w:val="00C07865"/>
    <w:rsid w:val="00C14796"/>
    <w:rsid w:val="00C22F6C"/>
    <w:rsid w:val="00C2454C"/>
    <w:rsid w:val="00C301E8"/>
    <w:rsid w:val="00C43D82"/>
    <w:rsid w:val="00C44818"/>
    <w:rsid w:val="00C4496A"/>
    <w:rsid w:val="00C47C39"/>
    <w:rsid w:val="00C779E1"/>
    <w:rsid w:val="00C82F9A"/>
    <w:rsid w:val="00C85ED0"/>
    <w:rsid w:val="00C933DB"/>
    <w:rsid w:val="00CB0BA9"/>
    <w:rsid w:val="00CB23F2"/>
    <w:rsid w:val="00CC2C1D"/>
    <w:rsid w:val="00CC6F9C"/>
    <w:rsid w:val="00CD06E1"/>
    <w:rsid w:val="00CD0F98"/>
    <w:rsid w:val="00CD1705"/>
    <w:rsid w:val="00CD484E"/>
    <w:rsid w:val="00CF0F66"/>
    <w:rsid w:val="00CF6C18"/>
    <w:rsid w:val="00D02B41"/>
    <w:rsid w:val="00D047B0"/>
    <w:rsid w:val="00D11983"/>
    <w:rsid w:val="00D1515D"/>
    <w:rsid w:val="00D20799"/>
    <w:rsid w:val="00D26544"/>
    <w:rsid w:val="00D269FC"/>
    <w:rsid w:val="00D44947"/>
    <w:rsid w:val="00D627D3"/>
    <w:rsid w:val="00D70303"/>
    <w:rsid w:val="00D73924"/>
    <w:rsid w:val="00D762F2"/>
    <w:rsid w:val="00D819AA"/>
    <w:rsid w:val="00D87C79"/>
    <w:rsid w:val="00D93F6E"/>
    <w:rsid w:val="00DA1225"/>
    <w:rsid w:val="00DA1404"/>
    <w:rsid w:val="00DA3E6D"/>
    <w:rsid w:val="00DB07A8"/>
    <w:rsid w:val="00DB5D43"/>
    <w:rsid w:val="00DC2702"/>
    <w:rsid w:val="00DD6812"/>
    <w:rsid w:val="00DE7739"/>
    <w:rsid w:val="00DF5925"/>
    <w:rsid w:val="00E033E2"/>
    <w:rsid w:val="00E2688C"/>
    <w:rsid w:val="00E3179B"/>
    <w:rsid w:val="00E36B64"/>
    <w:rsid w:val="00E558F3"/>
    <w:rsid w:val="00E57C0F"/>
    <w:rsid w:val="00E61D14"/>
    <w:rsid w:val="00E623E9"/>
    <w:rsid w:val="00E71B2D"/>
    <w:rsid w:val="00E75BB3"/>
    <w:rsid w:val="00E83333"/>
    <w:rsid w:val="00E84E42"/>
    <w:rsid w:val="00E86A45"/>
    <w:rsid w:val="00E93972"/>
    <w:rsid w:val="00E93D6B"/>
    <w:rsid w:val="00EA14B0"/>
    <w:rsid w:val="00EA6345"/>
    <w:rsid w:val="00EB03B4"/>
    <w:rsid w:val="00EB38E5"/>
    <w:rsid w:val="00F00092"/>
    <w:rsid w:val="00F01095"/>
    <w:rsid w:val="00F01724"/>
    <w:rsid w:val="00F02211"/>
    <w:rsid w:val="00F05791"/>
    <w:rsid w:val="00F10C31"/>
    <w:rsid w:val="00F245F7"/>
    <w:rsid w:val="00F25045"/>
    <w:rsid w:val="00F25CE0"/>
    <w:rsid w:val="00F30FF4"/>
    <w:rsid w:val="00F31328"/>
    <w:rsid w:val="00F351BE"/>
    <w:rsid w:val="00F366A0"/>
    <w:rsid w:val="00F43FE4"/>
    <w:rsid w:val="00F475B8"/>
    <w:rsid w:val="00F47BDE"/>
    <w:rsid w:val="00F50BF0"/>
    <w:rsid w:val="00F56062"/>
    <w:rsid w:val="00F57FF5"/>
    <w:rsid w:val="00F635C0"/>
    <w:rsid w:val="00F6385E"/>
    <w:rsid w:val="00F823F8"/>
    <w:rsid w:val="00F82C66"/>
    <w:rsid w:val="00F87F94"/>
    <w:rsid w:val="00F92578"/>
    <w:rsid w:val="00F92AB1"/>
    <w:rsid w:val="00F95A18"/>
    <w:rsid w:val="00F96868"/>
    <w:rsid w:val="00FA356E"/>
    <w:rsid w:val="00FA5A51"/>
    <w:rsid w:val="00FA7140"/>
    <w:rsid w:val="00FB2A8B"/>
    <w:rsid w:val="00FC18ED"/>
    <w:rsid w:val="00FD5EDF"/>
    <w:rsid w:val="00FE58D3"/>
    <w:rsid w:val="00FE5E17"/>
    <w:rsid w:val="00FF0E8A"/>
    <w:rsid w:val="20A56532"/>
    <w:rsid w:val="20E2A16F"/>
    <w:rsid w:val="4D70C885"/>
    <w:rsid w:val="4D85CC9A"/>
    <w:rsid w:val="67102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C16C1C"/>
  <w15:chartTrackingRefBased/>
  <w15:docId w15:val="{31147340-011C-4640-8FBE-274A067F3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qFormat/>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 w:type="character" w:styleId="Mention">
    <w:name w:val="Mention"/>
    <w:basedOn w:val="DefaultParagraphFont"/>
    <w:uiPriority w:val="99"/>
    <w:unhideWhenUsed/>
    <w:rsid w:val="00C0452C"/>
    <w:rPr>
      <w:color w:val="2B579A"/>
      <w:shd w:val="clear" w:color="auto" w:fill="E6E6E6"/>
    </w:rPr>
  </w:style>
  <w:style w:type="paragraph" w:customStyle="1" w:styleId="paragraph">
    <w:name w:val="paragraph"/>
    <w:basedOn w:val="Normal"/>
    <w:rsid w:val="00DA12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A1225"/>
  </w:style>
  <w:style w:type="character" w:customStyle="1" w:styleId="eop">
    <w:name w:val="eop"/>
    <w:basedOn w:val="DefaultParagraphFont"/>
    <w:rsid w:val="00DA1225"/>
  </w:style>
  <w:style w:type="character" w:customStyle="1" w:styleId="spellingerror">
    <w:name w:val="spellingerror"/>
    <w:basedOn w:val="DefaultParagraphFont"/>
    <w:rsid w:val="00DA1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30962">
      <w:bodyDiv w:val="1"/>
      <w:marLeft w:val="0"/>
      <w:marRight w:val="0"/>
      <w:marTop w:val="0"/>
      <w:marBottom w:val="0"/>
      <w:divBdr>
        <w:top w:val="none" w:sz="0" w:space="0" w:color="auto"/>
        <w:left w:val="none" w:sz="0" w:space="0" w:color="auto"/>
        <w:bottom w:val="none" w:sz="0" w:space="0" w:color="auto"/>
        <w:right w:val="none" w:sz="0" w:space="0" w:color="auto"/>
      </w:divBdr>
      <w:divsChild>
        <w:div w:id="717317296">
          <w:marLeft w:val="0"/>
          <w:marRight w:val="0"/>
          <w:marTop w:val="0"/>
          <w:marBottom w:val="0"/>
          <w:divBdr>
            <w:top w:val="none" w:sz="0" w:space="0" w:color="auto"/>
            <w:left w:val="none" w:sz="0" w:space="0" w:color="auto"/>
            <w:bottom w:val="none" w:sz="0" w:space="0" w:color="auto"/>
            <w:right w:val="none" w:sz="0" w:space="0" w:color="auto"/>
          </w:divBdr>
        </w:div>
        <w:div w:id="1349721559">
          <w:marLeft w:val="0"/>
          <w:marRight w:val="0"/>
          <w:marTop w:val="0"/>
          <w:marBottom w:val="0"/>
          <w:divBdr>
            <w:top w:val="none" w:sz="0" w:space="0" w:color="auto"/>
            <w:left w:val="none" w:sz="0" w:space="0" w:color="auto"/>
            <w:bottom w:val="none" w:sz="0" w:space="0" w:color="auto"/>
            <w:right w:val="none" w:sz="0" w:space="0" w:color="auto"/>
          </w:divBdr>
        </w:div>
        <w:div w:id="1218280436">
          <w:marLeft w:val="0"/>
          <w:marRight w:val="0"/>
          <w:marTop w:val="0"/>
          <w:marBottom w:val="0"/>
          <w:divBdr>
            <w:top w:val="none" w:sz="0" w:space="0" w:color="auto"/>
            <w:left w:val="none" w:sz="0" w:space="0" w:color="auto"/>
            <w:bottom w:val="none" w:sz="0" w:space="0" w:color="auto"/>
            <w:right w:val="none" w:sz="0" w:space="0" w:color="auto"/>
          </w:divBdr>
        </w:div>
        <w:div w:id="1617325152">
          <w:marLeft w:val="0"/>
          <w:marRight w:val="0"/>
          <w:marTop w:val="0"/>
          <w:marBottom w:val="0"/>
          <w:divBdr>
            <w:top w:val="none" w:sz="0" w:space="0" w:color="auto"/>
            <w:left w:val="none" w:sz="0" w:space="0" w:color="auto"/>
            <w:bottom w:val="none" w:sz="0" w:space="0" w:color="auto"/>
            <w:right w:val="none" w:sz="0" w:space="0" w:color="auto"/>
          </w:divBdr>
        </w:div>
        <w:div w:id="1291591627">
          <w:marLeft w:val="0"/>
          <w:marRight w:val="0"/>
          <w:marTop w:val="0"/>
          <w:marBottom w:val="0"/>
          <w:divBdr>
            <w:top w:val="none" w:sz="0" w:space="0" w:color="auto"/>
            <w:left w:val="none" w:sz="0" w:space="0" w:color="auto"/>
            <w:bottom w:val="none" w:sz="0" w:space="0" w:color="auto"/>
            <w:right w:val="none" w:sz="0" w:space="0" w:color="auto"/>
          </w:divBdr>
        </w:div>
        <w:div w:id="1195534515">
          <w:marLeft w:val="0"/>
          <w:marRight w:val="0"/>
          <w:marTop w:val="0"/>
          <w:marBottom w:val="0"/>
          <w:divBdr>
            <w:top w:val="none" w:sz="0" w:space="0" w:color="auto"/>
            <w:left w:val="none" w:sz="0" w:space="0" w:color="auto"/>
            <w:bottom w:val="none" w:sz="0" w:space="0" w:color="auto"/>
            <w:right w:val="none" w:sz="0" w:space="0" w:color="auto"/>
          </w:divBdr>
        </w:div>
        <w:div w:id="1392970205">
          <w:marLeft w:val="0"/>
          <w:marRight w:val="0"/>
          <w:marTop w:val="0"/>
          <w:marBottom w:val="0"/>
          <w:divBdr>
            <w:top w:val="none" w:sz="0" w:space="0" w:color="auto"/>
            <w:left w:val="none" w:sz="0" w:space="0" w:color="auto"/>
            <w:bottom w:val="none" w:sz="0" w:space="0" w:color="auto"/>
            <w:right w:val="none" w:sz="0" w:space="0" w:color="auto"/>
          </w:divBdr>
        </w:div>
        <w:div w:id="2100176791">
          <w:marLeft w:val="0"/>
          <w:marRight w:val="0"/>
          <w:marTop w:val="0"/>
          <w:marBottom w:val="0"/>
          <w:divBdr>
            <w:top w:val="none" w:sz="0" w:space="0" w:color="auto"/>
            <w:left w:val="none" w:sz="0" w:space="0" w:color="auto"/>
            <w:bottom w:val="none" w:sz="0" w:space="0" w:color="auto"/>
            <w:right w:val="none" w:sz="0" w:space="0" w:color="auto"/>
          </w:divBdr>
        </w:div>
        <w:div w:id="1601450410">
          <w:marLeft w:val="0"/>
          <w:marRight w:val="0"/>
          <w:marTop w:val="0"/>
          <w:marBottom w:val="0"/>
          <w:divBdr>
            <w:top w:val="none" w:sz="0" w:space="0" w:color="auto"/>
            <w:left w:val="none" w:sz="0" w:space="0" w:color="auto"/>
            <w:bottom w:val="none" w:sz="0" w:space="0" w:color="auto"/>
            <w:right w:val="none" w:sz="0" w:space="0" w:color="auto"/>
          </w:divBdr>
        </w:div>
        <w:div w:id="1857191438">
          <w:marLeft w:val="0"/>
          <w:marRight w:val="0"/>
          <w:marTop w:val="0"/>
          <w:marBottom w:val="0"/>
          <w:divBdr>
            <w:top w:val="none" w:sz="0" w:space="0" w:color="auto"/>
            <w:left w:val="none" w:sz="0" w:space="0" w:color="auto"/>
            <w:bottom w:val="none" w:sz="0" w:space="0" w:color="auto"/>
            <w:right w:val="none" w:sz="0" w:space="0" w:color="auto"/>
          </w:divBdr>
        </w:div>
      </w:divsChild>
    </w:div>
    <w:div w:id="658073832">
      <w:bodyDiv w:val="1"/>
      <w:marLeft w:val="0"/>
      <w:marRight w:val="0"/>
      <w:marTop w:val="0"/>
      <w:marBottom w:val="0"/>
      <w:divBdr>
        <w:top w:val="none" w:sz="0" w:space="0" w:color="auto"/>
        <w:left w:val="none" w:sz="0" w:space="0" w:color="auto"/>
        <w:bottom w:val="none" w:sz="0" w:space="0" w:color="auto"/>
        <w:right w:val="none" w:sz="0" w:space="0" w:color="auto"/>
      </w:divBdr>
      <w:divsChild>
        <w:div w:id="2066299224">
          <w:marLeft w:val="0"/>
          <w:marRight w:val="0"/>
          <w:marTop w:val="0"/>
          <w:marBottom w:val="0"/>
          <w:divBdr>
            <w:top w:val="none" w:sz="0" w:space="0" w:color="auto"/>
            <w:left w:val="none" w:sz="0" w:space="0" w:color="auto"/>
            <w:bottom w:val="none" w:sz="0" w:space="0" w:color="auto"/>
            <w:right w:val="none" w:sz="0" w:space="0" w:color="auto"/>
          </w:divBdr>
        </w:div>
        <w:div w:id="1951544346">
          <w:marLeft w:val="0"/>
          <w:marRight w:val="0"/>
          <w:marTop w:val="0"/>
          <w:marBottom w:val="0"/>
          <w:divBdr>
            <w:top w:val="none" w:sz="0" w:space="0" w:color="auto"/>
            <w:left w:val="none" w:sz="0" w:space="0" w:color="auto"/>
            <w:bottom w:val="none" w:sz="0" w:space="0" w:color="auto"/>
            <w:right w:val="none" w:sz="0" w:space="0" w:color="auto"/>
          </w:divBdr>
        </w:div>
        <w:div w:id="1378701329">
          <w:marLeft w:val="0"/>
          <w:marRight w:val="0"/>
          <w:marTop w:val="0"/>
          <w:marBottom w:val="0"/>
          <w:divBdr>
            <w:top w:val="none" w:sz="0" w:space="0" w:color="auto"/>
            <w:left w:val="none" w:sz="0" w:space="0" w:color="auto"/>
            <w:bottom w:val="none" w:sz="0" w:space="0" w:color="auto"/>
            <w:right w:val="none" w:sz="0" w:space="0" w:color="auto"/>
          </w:divBdr>
        </w:div>
        <w:div w:id="1261917368">
          <w:marLeft w:val="0"/>
          <w:marRight w:val="0"/>
          <w:marTop w:val="0"/>
          <w:marBottom w:val="0"/>
          <w:divBdr>
            <w:top w:val="none" w:sz="0" w:space="0" w:color="auto"/>
            <w:left w:val="none" w:sz="0" w:space="0" w:color="auto"/>
            <w:bottom w:val="none" w:sz="0" w:space="0" w:color="auto"/>
            <w:right w:val="none" w:sz="0" w:space="0" w:color="auto"/>
          </w:divBdr>
        </w:div>
        <w:div w:id="653334173">
          <w:marLeft w:val="0"/>
          <w:marRight w:val="0"/>
          <w:marTop w:val="0"/>
          <w:marBottom w:val="0"/>
          <w:divBdr>
            <w:top w:val="none" w:sz="0" w:space="0" w:color="auto"/>
            <w:left w:val="none" w:sz="0" w:space="0" w:color="auto"/>
            <w:bottom w:val="none" w:sz="0" w:space="0" w:color="auto"/>
            <w:right w:val="none" w:sz="0" w:space="0" w:color="auto"/>
          </w:divBdr>
        </w:div>
        <w:div w:id="591935633">
          <w:marLeft w:val="0"/>
          <w:marRight w:val="0"/>
          <w:marTop w:val="0"/>
          <w:marBottom w:val="0"/>
          <w:divBdr>
            <w:top w:val="none" w:sz="0" w:space="0" w:color="auto"/>
            <w:left w:val="none" w:sz="0" w:space="0" w:color="auto"/>
            <w:bottom w:val="none" w:sz="0" w:space="0" w:color="auto"/>
            <w:right w:val="none" w:sz="0" w:space="0" w:color="auto"/>
          </w:divBdr>
        </w:div>
        <w:div w:id="588739580">
          <w:marLeft w:val="0"/>
          <w:marRight w:val="0"/>
          <w:marTop w:val="0"/>
          <w:marBottom w:val="0"/>
          <w:divBdr>
            <w:top w:val="none" w:sz="0" w:space="0" w:color="auto"/>
            <w:left w:val="none" w:sz="0" w:space="0" w:color="auto"/>
            <w:bottom w:val="none" w:sz="0" w:space="0" w:color="auto"/>
            <w:right w:val="none" w:sz="0" w:space="0" w:color="auto"/>
          </w:divBdr>
        </w:div>
        <w:div w:id="860823305">
          <w:marLeft w:val="0"/>
          <w:marRight w:val="0"/>
          <w:marTop w:val="0"/>
          <w:marBottom w:val="0"/>
          <w:divBdr>
            <w:top w:val="none" w:sz="0" w:space="0" w:color="auto"/>
            <w:left w:val="none" w:sz="0" w:space="0" w:color="auto"/>
            <w:bottom w:val="none" w:sz="0" w:space="0" w:color="auto"/>
            <w:right w:val="none" w:sz="0" w:space="0" w:color="auto"/>
          </w:divBdr>
        </w:div>
        <w:div w:id="540166515">
          <w:marLeft w:val="0"/>
          <w:marRight w:val="0"/>
          <w:marTop w:val="0"/>
          <w:marBottom w:val="0"/>
          <w:divBdr>
            <w:top w:val="none" w:sz="0" w:space="0" w:color="auto"/>
            <w:left w:val="none" w:sz="0" w:space="0" w:color="auto"/>
            <w:bottom w:val="none" w:sz="0" w:space="0" w:color="auto"/>
            <w:right w:val="none" w:sz="0" w:space="0" w:color="auto"/>
          </w:divBdr>
        </w:div>
        <w:div w:id="1315181313">
          <w:marLeft w:val="0"/>
          <w:marRight w:val="0"/>
          <w:marTop w:val="0"/>
          <w:marBottom w:val="0"/>
          <w:divBdr>
            <w:top w:val="none" w:sz="0" w:space="0" w:color="auto"/>
            <w:left w:val="none" w:sz="0" w:space="0" w:color="auto"/>
            <w:bottom w:val="none" w:sz="0" w:space="0" w:color="auto"/>
            <w:right w:val="none" w:sz="0" w:space="0" w:color="auto"/>
          </w:divBdr>
        </w:div>
      </w:divsChild>
    </w:div>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 w:id="1901554513">
      <w:bodyDiv w:val="1"/>
      <w:marLeft w:val="0"/>
      <w:marRight w:val="0"/>
      <w:marTop w:val="0"/>
      <w:marBottom w:val="0"/>
      <w:divBdr>
        <w:top w:val="none" w:sz="0" w:space="0" w:color="auto"/>
        <w:left w:val="none" w:sz="0" w:space="0" w:color="auto"/>
        <w:bottom w:val="none" w:sz="0" w:space="0" w:color="auto"/>
        <w:right w:val="none" w:sz="0" w:space="0" w:color="auto"/>
      </w:divBdr>
      <w:divsChild>
        <w:div w:id="1183399569">
          <w:marLeft w:val="0"/>
          <w:marRight w:val="0"/>
          <w:marTop w:val="0"/>
          <w:marBottom w:val="0"/>
          <w:divBdr>
            <w:top w:val="none" w:sz="0" w:space="0" w:color="auto"/>
            <w:left w:val="none" w:sz="0" w:space="0" w:color="auto"/>
            <w:bottom w:val="none" w:sz="0" w:space="0" w:color="auto"/>
            <w:right w:val="none" w:sz="0" w:space="0" w:color="auto"/>
          </w:divBdr>
        </w:div>
        <w:div w:id="1571233851">
          <w:marLeft w:val="0"/>
          <w:marRight w:val="0"/>
          <w:marTop w:val="0"/>
          <w:marBottom w:val="0"/>
          <w:divBdr>
            <w:top w:val="none" w:sz="0" w:space="0" w:color="auto"/>
            <w:left w:val="none" w:sz="0" w:space="0" w:color="auto"/>
            <w:bottom w:val="none" w:sz="0" w:space="0" w:color="auto"/>
            <w:right w:val="none" w:sz="0" w:space="0" w:color="auto"/>
          </w:divBdr>
        </w:div>
        <w:div w:id="255142276">
          <w:marLeft w:val="0"/>
          <w:marRight w:val="0"/>
          <w:marTop w:val="0"/>
          <w:marBottom w:val="0"/>
          <w:divBdr>
            <w:top w:val="none" w:sz="0" w:space="0" w:color="auto"/>
            <w:left w:val="none" w:sz="0" w:space="0" w:color="auto"/>
            <w:bottom w:val="none" w:sz="0" w:space="0" w:color="auto"/>
            <w:right w:val="none" w:sz="0" w:space="0" w:color="auto"/>
          </w:divBdr>
        </w:div>
        <w:div w:id="1335953415">
          <w:marLeft w:val="0"/>
          <w:marRight w:val="0"/>
          <w:marTop w:val="0"/>
          <w:marBottom w:val="0"/>
          <w:divBdr>
            <w:top w:val="none" w:sz="0" w:space="0" w:color="auto"/>
            <w:left w:val="none" w:sz="0" w:space="0" w:color="auto"/>
            <w:bottom w:val="none" w:sz="0" w:space="0" w:color="auto"/>
            <w:right w:val="none" w:sz="0" w:space="0" w:color="auto"/>
          </w:divBdr>
        </w:div>
        <w:div w:id="2053964722">
          <w:marLeft w:val="0"/>
          <w:marRight w:val="0"/>
          <w:marTop w:val="0"/>
          <w:marBottom w:val="0"/>
          <w:divBdr>
            <w:top w:val="none" w:sz="0" w:space="0" w:color="auto"/>
            <w:left w:val="none" w:sz="0" w:space="0" w:color="auto"/>
            <w:bottom w:val="none" w:sz="0" w:space="0" w:color="auto"/>
            <w:right w:val="none" w:sz="0" w:space="0" w:color="auto"/>
          </w:divBdr>
        </w:div>
        <w:div w:id="1415274751">
          <w:marLeft w:val="0"/>
          <w:marRight w:val="0"/>
          <w:marTop w:val="0"/>
          <w:marBottom w:val="0"/>
          <w:divBdr>
            <w:top w:val="none" w:sz="0" w:space="0" w:color="auto"/>
            <w:left w:val="none" w:sz="0" w:space="0" w:color="auto"/>
            <w:bottom w:val="none" w:sz="0" w:space="0" w:color="auto"/>
            <w:right w:val="none" w:sz="0" w:space="0" w:color="auto"/>
          </w:divBdr>
        </w:div>
        <w:div w:id="637614786">
          <w:marLeft w:val="0"/>
          <w:marRight w:val="0"/>
          <w:marTop w:val="0"/>
          <w:marBottom w:val="0"/>
          <w:divBdr>
            <w:top w:val="none" w:sz="0" w:space="0" w:color="auto"/>
            <w:left w:val="none" w:sz="0" w:space="0" w:color="auto"/>
            <w:bottom w:val="none" w:sz="0" w:space="0" w:color="auto"/>
            <w:right w:val="none" w:sz="0" w:space="0" w:color="auto"/>
          </w:divBdr>
        </w:div>
        <w:div w:id="1170175040">
          <w:marLeft w:val="0"/>
          <w:marRight w:val="0"/>
          <w:marTop w:val="0"/>
          <w:marBottom w:val="0"/>
          <w:divBdr>
            <w:top w:val="none" w:sz="0" w:space="0" w:color="auto"/>
            <w:left w:val="none" w:sz="0" w:space="0" w:color="auto"/>
            <w:bottom w:val="none" w:sz="0" w:space="0" w:color="auto"/>
            <w:right w:val="none" w:sz="0" w:space="0" w:color="auto"/>
          </w:divBdr>
        </w:div>
        <w:div w:id="1764497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facebook.com/HennepinEnvironment/" TargetMode="External"/><Relationship Id="rId18" Type="http://schemas.openxmlformats.org/officeDocument/2006/relationships/hyperlink" Target="http://www.hennepin.us/earth-day" TargetMode="External"/><Relationship Id="rId26"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webSettings" Target="webSettings.xml"/><Relationship Id="rId12" Type="http://schemas.openxmlformats.org/officeDocument/2006/relationships/hyperlink" Target="http://www.hennepin.us/earth-day" TargetMode="External"/><Relationship Id="rId17" Type="http://schemas.openxmlformats.org/officeDocument/2006/relationships/hyperlink" Target="http://www.hennepin.us/earth-day"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hennepin.us/climate-action/" TargetMode="External"/><Relationship Id="rId20" Type="http://schemas.openxmlformats.org/officeDocument/2006/relationships/hyperlink" Target="https://beheardhennepin.org/zero-waste-futur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nnepin.us/climate-action/what-we-can-do/earth-day-2022" TargetMode="External"/><Relationship Id="rId24" Type="http://schemas.openxmlformats.org/officeDocument/2006/relationships/image" Target="media/image6.jpeg"/><Relationship Id="rId5" Type="http://schemas.openxmlformats.org/officeDocument/2006/relationships/styles" Target="styles.xml"/><Relationship Id="rId15" Type="http://schemas.openxmlformats.org/officeDocument/2006/relationships/hyperlink" Target="https://twitter.com/HennepinEnviro"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instagram.com/hennepinenvironment/" TargetMode="External"/><Relationship Id="rId22" Type="http://schemas.openxmlformats.org/officeDocument/2006/relationships/image" Target="media/image4.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19A90B5FF9F34D9F7954542DFD4C9B" ma:contentTypeVersion="10" ma:contentTypeDescription="Create a new document." ma:contentTypeScope="" ma:versionID="0434a1444dab5a656be149f6419f14ac">
  <xsd:schema xmlns:xsd="http://www.w3.org/2001/XMLSchema" xmlns:xs="http://www.w3.org/2001/XMLSchema" xmlns:p="http://schemas.microsoft.com/office/2006/metadata/properties" xmlns:ns2="feca27ad-3708-4942-a708-323469295cae" xmlns:ns3="55a4cef4-40cf-4edf-bc39-3b0ee5ce3570" targetNamespace="http://schemas.microsoft.com/office/2006/metadata/properties" ma:root="true" ma:fieldsID="0c91775dc3b1653fd01eeff6f3b39a2f" ns2:_="" ns3:_="">
    <xsd:import namespace="feca27ad-3708-4942-a708-323469295cae"/>
    <xsd:import namespace="55a4cef4-40cf-4edf-bc39-3b0ee5ce357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ca27ad-3708-4942-a708-323469295c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a4cef4-40cf-4edf-bc39-3b0ee5ce3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5633EE-9C99-465B-A5A6-A07AB510C6FA}">
  <ds:schemaRefs>
    <ds:schemaRef ds:uri="http://www.w3.org/XML/1998/namespace"/>
    <ds:schemaRef ds:uri="http://purl.org/dc/terms/"/>
    <ds:schemaRef ds:uri="55a4cef4-40cf-4edf-bc39-3b0ee5ce3570"/>
    <ds:schemaRef ds:uri="http://purl.org/dc/elements/1.1/"/>
    <ds:schemaRef ds:uri="http://purl.org/dc/dcmitype/"/>
    <ds:schemaRef ds:uri="http://schemas.openxmlformats.org/package/2006/metadata/core-properties"/>
    <ds:schemaRef ds:uri="http://schemas.microsoft.com/office/2006/metadata/properties"/>
    <ds:schemaRef ds:uri="http://schemas.microsoft.com/office/2006/documentManagement/types"/>
    <ds:schemaRef ds:uri="http://schemas.microsoft.com/office/infopath/2007/PartnerControls"/>
    <ds:schemaRef ds:uri="feca27ad-3708-4942-a708-323469295cae"/>
  </ds:schemaRefs>
</ds:datastoreItem>
</file>

<file path=customXml/itemProps2.xml><?xml version="1.0" encoding="utf-8"?>
<ds:datastoreItem xmlns:ds="http://schemas.openxmlformats.org/officeDocument/2006/customXml" ds:itemID="{97FCD248-EC82-4B40-92AA-2D68C8D6AF12}">
  <ds:schemaRefs>
    <ds:schemaRef ds:uri="http://schemas.microsoft.com/sharepoint/v3/contenttype/forms"/>
  </ds:schemaRefs>
</ds:datastoreItem>
</file>

<file path=customXml/itemProps3.xml><?xml version="1.0" encoding="utf-8"?>
<ds:datastoreItem xmlns:ds="http://schemas.openxmlformats.org/officeDocument/2006/customXml" ds:itemID="{DAC65D85-DD5E-4E54-97C5-29AEA1626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ca27ad-3708-4942-a708-323469295cae"/>
    <ds:schemaRef ds:uri="55a4cef4-40cf-4edf-bc39-3b0ee5ce3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6</Pages>
  <Words>695</Words>
  <Characters>3965</Characters>
  <Application>Microsoft Office Word</Application>
  <DocSecurity>0</DocSecurity>
  <Lines>33</Lines>
  <Paragraphs>9</Paragraphs>
  <ScaleCrop>false</ScaleCrop>
  <Company>Hennepin County</Company>
  <LinksUpToDate>false</LinksUpToDate>
  <CharactersWithSpaces>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Emily Johnson</cp:lastModifiedBy>
  <cp:revision>218</cp:revision>
  <dcterms:created xsi:type="dcterms:W3CDTF">2021-07-21T13:30:00Z</dcterms:created>
  <dcterms:modified xsi:type="dcterms:W3CDTF">2022-04-01T13:59:00Z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0x010100EA19A90B5FF9F34D9F7954542DFD4C9B</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ies>
</file>